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6D" w:rsidRPr="00142C52" w:rsidRDefault="00B402FA" w:rsidP="00090D6D">
      <w:pPr>
        <w:widowControl/>
        <w:rPr>
          <w:rFonts w:ascii="Calibri" w:hAnsi="Calibri" w:cs="Calibri"/>
          <w:noProof/>
          <w:sz w:val="28"/>
          <w:szCs w:val="28"/>
          <w:lang w:val="en-GB"/>
        </w:rPr>
      </w:pPr>
      <w:r w:rsidRPr="00AB7043">
        <w:rPr>
          <w:rFonts w:ascii="Calibri" w:hAnsi="Calibri"/>
          <w:noProof/>
        </w:rPr>
        <mc:AlternateContent>
          <mc:Choice Requires="wps">
            <w:drawing>
              <wp:anchor distT="0" distB="0" distL="114300" distR="114300" simplePos="0" relativeHeight="251659264" behindDoc="0" locked="1" layoutInCell="1" allowOverlap="1" wp14:anchorId="6105ECF1" wp14:editId="3B5FC2C0">
                <wp:simplePos x="0" y="0"/>
                <wp:positionH relativeFrom="column">
                  <wp:posOffset>4930775</wp:posOffset>
                </wp:positionH>
                <wp:positionV relativeFrom="paragraph">
                  <wp:posOffset>-118110</wp:posOffset>
                </wp:positionV>
                <wp:extent cx="1493520" cy="554355"/>
                <wp:effectExtent l="0" t="0" r="11430" b="17145"/>
                <wp:wrapNone/>
                <wp:docPr id="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3520" cy="554355"/>
                        </a:xfrm>
                        <a:prstGeom prst="rect">
                          <a:avLst/>
                        </a:prstGeom>
                        <a:noFill/>
                        <a:ln w="1270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B402FA" w:rsidRPr="002B0739" w:rsidRDefault="00B402FA" w:rsidP="00B402FA">
                            <w:pPr>
                              <w:widowControl/>
                              <w:spacing w:before="20"/>
                              <w:ind w:left="23" w:right="-6"/>
                              <w:rPr>
                                <w:rFonts w:ascii="Calibri" w:hAnsi="Calibri"/>
                                <w:b/>
                                <w:sz w:val="24"/>
                              </w:rPr>
                            </w:pPr>
                            <w:r>
                              <w:rPr>
                                <w:rFonts w:ascii="Calibri" w:hAnsi="Calibri"/>
                                <w:b/>
                                <w:sz w:val="24"/>
                              </w:rPr>
                              <w:t>AT-</w:t>
                            </w:r>
                            <w:r w:rsidRPr="002B0739">
                              <w:rPr>
                                <w:rFonts w:ascii="Calibri" w:hAnsi="Calibri"/>
                                <w:b/>
                                <w:sz w:val="24"/>
                              </w:rPr>
                              <w:t>563-ENG</w:t>
                            </w:r>
                          </w:p>
                          <w:p w:rsidR="00B402FA" w:rsidRPr="002B0739" w:rsidRDefault="00B402FA" w:rsidP="00B402FA">
                            <w:pPr>
                              <w:widowControl/>
                              <w:spacing w:before="20"/>
                              <w:ind w:left="23" w:right="-6"/>
                              <w:rPr>
                                <w:rFonts w:ascii="Calibri" w:hAnsi="Calibri"/>
                                <w:sz w:val="16"/>
                              </w:rPr>
                            </w:pPr>
                            <w:r w:rsidRPr="002B0739">
                              <w:rPr>
                                <w:rFonts w:ascii="Calibri" w:hAnsi="Calibri"/>
                                <w:sz w:val="16"/>
                              </w:rPr>
                              <w:t>Engelsk oversettelse av standard arbeidsavtale</w:t>
                            </w:r>
                          </w:p>
                        </w:txbxContent>
                      </wps:txbx>
                      <wps:bodyPr rot="0" vert="horz" wrap="square" lIns="22860" tIns="22860" rIns="22860" bIns="2286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05ECF1" id="Rectangle 4" o:spid="_x0000_s1026" style="position:absolute;margin-left:388.25pt;margin-top:-9.3pt;width:117.6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" filled="f" strokeweight="1pt">
                <o:lock v:ext="edit" aspectratio="t"/>
                <v:textbox inset="1.8pt,1.8pt,1.8pt,1.8pt">
                  <w:txbxContent>
                    <w:p w:rsidR="00B402FA" w:rsidRPr="002B0739" w:rsidRDefault="00B402FA" w:rsidP="00B402FA">
                      <w:pPr>
                        <w:widowControl/>
                        <w:spacing w:before="20"/>
                        <w:ind w:left="23" w:right="-6"/>
                        <w:rPr>
                          <w:rFonts w:ascii="Calibri" w:hAnsi="Calibri"/>
                          <w:b/>
                          <w:sz w:val="24"/>
                        </w:rPr>
                      </w:pPr>
                      <w:r>
                        <w:rPr>
                          <w:rFonts w:ascii="Calibri" w:hAnsi="Calibri"/>
                          <w:b/>
                          <w:sz w:val="24"/>
                        </w:rPr>
                        <w:t>AT-</w:t>
                      </w:r>
                      <w:r w:rsidRPr="002B0739">
                        <w:rPr>
                          <w:rFonts w:ascii="Calibri" w:hAnsi="Calibri"/>
                          <w:b/>
                          <w:sz w:val="24"/>
                        </w:rPr>
                        <w:t>563-ENG</w:t>
                      </w:r>
                    </w:p>
                    <w:p w:rsidR="00B402FA" w:rsidRPr="002B0739" w:rsidRDefault="00B402FA" w:rsidP="00B402FA">
                      <w:pPr>
                        <w:widowControl/>
                        <w:spacing w:before="20"/>
                        <w:ind w:left="23" w:right="-6"/>
                        <w:rPr>
                          <w:rFonts w:ascii="Calibri" w:hAnsi="Calibri"/>
                          <w:sz w:val="16"/>
                        </w:rPr>
                      </w:pPr>
                      <w:r w:rsidRPr="002B0739">
                        <w:rPr>
                          <w:rFonts w:ascii="Calibri" w:hAnsi="Calibri"/>
                          <w:sz w:val="16"/>
                        </w:rPr>
                        <w:t>Engelsk oversettelse av standard arbeidsavtale</w:t>
                      </w:r>
                    </w:p>
                  </w:txbxContent>
                </v:textbox>
                <w10:anchorlock/>
              </v:rect>
            </w:pict>
          </mc:Fallback>
        </mc:AlternateContent>
      </w:r>
      <w:r w:rsidR="00090D6D" w:rsidRPr="00142C52">
        <w:rPr>
          <w:rFonts w:ascii="Calibri" w:hAnsi="Calibri" w:cs="Calibri"/>
          <w:b/>
          <w:noProof/>
          <w:sz w:val="28"/>
          <w:szCs w:val="28"/>
          <w:lang w:val="en-GB"/>
        </w:rPr>
        <w:t>Standard arbeidsavtale / Standard Contract of Employment</w:t>
      </w:r>
      <w:r w:rsidR="00090D6D" w:rsidRPr="00142C52">
        <w:rPr>
          <w:rFonts w:ascii="Calibri" w:hAnsi="Calibri" w:cs="Calibri"/>
          <w:noProof/>
          <w:sz w:val="28"/>
          <w:szCs w:val="28"/>
          <w:lang w:val="en-GB"/>
        </w:rPr>
        <w:t xml:space="preserve"> </w:t>
      </w:r>
    </w:p>
    <w:p w:rsidR="00090D6D" w:rsidRDefault="00090D6D" w:rsidP="006D59E2">
      <w:pPr>
        <w:spacing w:after="20"/>
      </w:pPr>
      <w:r w:rsidRPr="00142C52">
        <w:rPr>
          <w:rFonts w:ascii="Calibri" w:hAnsi="Calibri" w:cs="Calibri"/>
          <w:noProof/>
          <w:sz w:val="18"/>
          <w:szCs w:val="18"/>
          <w:lang w:val="en-GB"/>
        </w:rPr>
        <w:t>Beholdes av arbeidsgiver – kopi til arbeidstaker /</w:t>
      </w:r>
      <w:r w:rsidRPr="00142C52">
        <w:rPr>
          <w:rFonts w:ascii="Calibri" w:hAnsi="Calibri" w:cs="Calibri"/>
          <w:noProof/>
          <w:sz w:val="18"/>
          <w:szCs w:val="18"/>
          <w:lang w:val="en-GB"/>
        </w:rPr>
        <w:br/>
        <w:t>To be retained by the employer with a copy to the employee</w:t>
      </w:r>
    </w:p>
    <w:tbl>
      <w:tblPr>
        <w:tblW w:w="10206" w:type="dxa"/>
        <w:tblInd w:w="-15" w:type="dxa"/>
        <w:tblLayout w:type="fixed"/>
        <w:tblCellMar>
          <w:left w:w="71" w:type="dxa"/>
          <w:right w:w="71" w:type="dxa"/>
        </w:tblCellMar>
        <w:tblLook w:val="0000" w:firstRow="0" w:lastRow="0" w:firstColumn="0" w:lastColumn="0" w:noHBand="0" w:noVBand="0"/>
      </w:tblPr>
      <w:tblGrid>
        <w:gridCol w:w="1134"/>
        <w:gridCol w:w="1474"/>
        <w:gridCol w:w="454"/>
        <w:gridCol w:w="2041"/>
        <w:gridCol w:w="567"/>
        <w:gridCol w:w="340"/>
        <w:gridCol w:w="57"/>
        <w:gridCol w:w="57"/>
        <w:gridCol w:w="1020"/>
        <w:gridCol w:w="510"/>
        <w:gridCol w:w="171"/>
        <w:gridCol w:w="56"/>
        <w:gridCol w:w="340"/>
        <w:gridCol w:w="1985"/>
      </w:tblGrid>
      <w:tr w:rsidR="003F0084" w:rsidRPr="00142C52" w:rsidTr="00090D6D">
        <w:trPr>
          <w:trHeight w:hRule="exact" w:val="240"/>
        </w:trPr>
        <w:tc>
          <w:tcPr>
            <w:tcW w:w="10206" w:type="dxa"/>
            <w:gridSpan w:val="14"/>
            <w:tcBorders>
              <w:top w:val="single" w:sz="12" w:space="0" w:color="auto"/>
              <w:left w:val="single" w:sz="12" w:space="0" w:color="auto"/>
              <w:right w:val="single" w:sz="12" w:space="0" w:color="auto"/>
            </w:tcBorders>
            <w:shd w:val="pct5" w:color="auto" w:fill="auto"/>
            <w:vAlign w:val="center"/>
          </w:tcPr>
          <w:p w:rsidR="003F0084" w:rsidRPr="00142C52" w:rsidRDefault="003F0084" w:rsidP="00D2298B">
            <w:pPr>
              <w:widowControl/>
              <w:rPr>
                <w:rFonts w:ascii="Calibri" w:hAnsi="Calibri" w:cs="Calibri"/>
                <w:b/>
                <w:noProof/>
                <w:sz w:val="16"/>
                <w:lang w:val="en-GB"/>
              </w:rPr>
            </w:pPr>
            <w:r w:rsidRPr="00142C52">
              <w:rPr>
                <w:rFonts w:ascii="Calibri" w:hAnsi="Calibri" w:cs="Calibri"/>
                <w:b/>
                <w:noProof/>
                <w:sz w:val="16"/>
                <w:lang w:val="en-GB"/>
              </w:rPr>
              <w:t>1. Virksomhet / Employer</w:t>
            </w:r>
          </w:p>
        </w:tc>
      </w:tr>
      <w:tr w:rsidR="00AC0CFE" w:rsidRPr="002B0739" w:rsidTr="0076042F">
        <w:trPr>
          <w:trHeight w:hRule="exact" w:val="465"/>
        </w:trPr>
        <w:tc>
          <w:tcPr>
            <w:tcW w:w="6124" w:type="dxa"/>
            <w:gridSpan w:val="8"/>
            <w:tcBorders>
              <w:top w:val="single" w:sz="6" w:space="0" w:color="auto"/>
              <w:left w:val="single" w:sz="12" w:space="0" w:color="auto"/>
            </w:tcBorders>
          </w:tcPr>
          <w:p w:rsidR="00AC0CFE" w:rsidRPr="002B0739" w:rsidRDefault="00AC0CFE" w:rsidP="00AC0CFE">
            <w:pPr>
              <w:pStyle w:val="Arbspm"/>
            </w:pPr>
            <w:r w:rsidRPr="002B0739">
              <w:t>Navn / Name</w:t>
            </w:r>
          </w:p>
          <w:p w:rsidR="00AC0CFE" w:rsidRPr="002B0739" w:rsidRDefault="00AC0CFE" w:rsidP="00D2298B">
            <w:pPr>
              <w:rPr>
                <w:rFonts w:ascii="Calibri" w:hAnsi="Calibri"/>
                <w:noProof/>
                <w:sz w:val="15"/>
                <w:lang w:val="en-GB"/>
              </w:rPr>
            </w:pPr>
            <w:r w:rsidRPr="003D71B2">
              <w:rPr>
                <w:noProof/>
                <w:lang w:val="en-GB"/>
              </w:rPr>
              <w:fldChar w:fldCharType="begin">
                <w:ffData>
                  <w:name w:val="Tekst1"/>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bookmarkStart w:id="0" w:name="_GoBack"/>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bookmarkEnd w:id="0"/>
            <w:r w:rsidRPr="003D71B2">
              <w:rPr>
                <w:noProof/>
                <w:lang w:val="en-GB"/>
              </w:rPr>
              <w:fldChar w:fldCharType="end"/>
            </w:r>
          </w:p>
        </w:tc>
        <w:tc>
          <w:tcPr>
            <w:tcW w:w="4082" w:type="dxa"/>
            <w:gridSpan w:val="6"/>
            <w:tcBorders>
              <w:top w:val="single" w:sz="6" w:space="0" w:color="auto"/>
              <w:left w:val="single" w:sz="6" w:space="0" w:color="auto"/>
              <w:right w:val="single" w:sz="12" w:space="0" w:color="auto"/>
            </w:tcBorders>
          </w:tcPr>
          <w:p w:rsidR="00AC0CFE" w:rsidRPr="002B0739" w:rsidRDefault="00AC0CFE" w:rsidP="00AC0CFE">
            <w:pPr>
              <w:pStyle w:val="Arbspm"/>
            </w:pPr>
            <w:r w:rsidRPr="002B0739">
              <w:t>Organisasjonsnummer / Employer’s organisation number</w:t>
            </w:r>
          </w:p>
          <w:p w:rsidR="00AC0CFE" w:rsidRPr="002B0739" w:rsidRDefault="00AC0CFE"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AC0CFE" w:rsidRPr="002B0739" w:rsidTr="0076042F">
        <w:trPr>
          <w:trHeight w:hRule="exact" w:val="465"/>
        </w:trPr>
        <w:tc>
          <w:tcPr>
            <w:tcW w:w="10206" w:type="dxa"/>
            <w:gridSpan w:val="14"/>
            <w:tcBorders>
              <w:top w:val="single" w:sz="6" w:space="0" w:color="auto"/>
              <w:left w:val="single" w:sz="12" w:space="0" w:color="auto"/>
              <w:right w:val="single" w:sz="12" w:space="0" w:color="auto"/>
            </w:tcBorders>
          </w:tcPr>
          <w:p w:rsidR="00AC0CFE" w:rsidRPr="002B0739" w:rsidRDefault="00AC0CFE" w:rsidP="00AC0CFE">
            <w:pPr>
              <w:pStyle w:val="Arbspm"/>
            </w:pPr>
            <w:r w:rsidRPr="002B0739">
              <w:t>Adresse / Address</w:t>
            </w:r>
          </w:p>
          <w:p w:rsidR="00AC0CFE" w:rsidRPr="002B0739" w:rsidRDefault="00AC0CFE"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2B0739" w:rsidTr="00090D6D">
        <w:trPr>
          <w:trHeight w:hRule="exact" w:val="240"/>
        </w:trPr>
        <w:tc>
          <w:tcPr>
            <w:tcW w:w="10206" w:type="dxa"/>
            <w:gridSpan w:val="14"/>
            <w:tcBorders>
              <w:top w:val="single" w:sz="12" w:space="0" w:color="auto"/>
              <w:left w:val="single" w:sz="12" w:space="0" w:color="auto"/>
              <w:right w:val="single" w:sz="12" w:space="0" w:color="auto"/>
            </w:tcBorders>
            <w:shd w:val="pct5" w:color="auto" w:fill="auto"/>
            <w:vAlign w:val="center"/>
          </w:tcPr>
          <w:p w:rsidR="003F0084" w:rsidRPr="002B0739" w:rsidRDefault="003F0084" w:rsidP="00D2298B">
            <w:pPr>
              <w:widowControl/>
              <w:rPr>
                <w:rFonts w:ascii="Calibri" w:hAnsi="Calibri"/>
                <w:b/>
                <w:noProof/>
                <w:sz w:val="16"/>
                <w:lang w:val="en-GB"/>
              </w:rPr>
            </w:pPr>
            <w:r w:rsidRPr="002B0739">
              <w:rPr>
                <w:rFonts w:ascii="Calibri" w:hAnsi="Calibri"/>
                <w:b/>
                <w:noProof/>
                <w:sz w:val="16"/>
                <w:lang w:val="en-GB"/>
              </w:rPr>
              <w:t>2. Arbeidstaker / Employee</w:t>
            </w:r>
          </w:p>
        </w:tc>
      </w:tr>
      <w:tr w:rsidR="00AC0CFE" w:rsidRPr="002B0739" w:rsidTr="00DA397A">
        <w:trPr>
          <w:trHeight w:hRule="exact" w:val="465"/>
        </w:trPr>
        <w:tc>
          <w:tcPr>
            <w:tcW w:w="7825" w:type="dxa"/>
            <w:gridSpan w:val="11"/>
            <w:tcBorders>
              <w:top w:val="single" w:sz="6" w:space="0" w:color="auto"/>
              <w:left w:val="single" w:sz="12" w:space="0" w:color="auto"/>
              <w:right w:val="single" w:sz="6" w:space="0" w:color="auto"/>
            </w:tcBorders>
          </w:tcPr>
          <w:p w:rsidR="00AC0CFE" w:rsidRPr="002B0739" w:rsidRDefault="00AC0CFE" w:rsidP="00AC0CFE">
            <w:pPr>
              <w:pStyle w:val="Arbspm"/>
            </w:pPr>
            <w:r w:rsidRPr="002B0739">
              <w:t>Navn / Name</w:t>
            </w:r>
          </w:p>
          <w:p w:rsidR="00AC0CFE" w:rsidRPr="002B0739" w:rsidRDefault="00AC0CFE"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2381" w:type="dxa"/>
            <w:gridSpan w:val="3"/>
            <w:tcBorders>
              <w:top w:val="single" w:sz="6" w:space="0" w:color="auto"/>
              <w:left w:val="single" w:sz="6" w:space="0" w:color="auto"/>
              <w:right w:val="single" w:sz="12" w:space="0" w:color="auto"/>
            </w:tcBorders>
          </w:tcPr>
          <w:p w:rsidR="00AC0CFE" w:rsidRPr="002B0739" w:rsidRDefault="00AC0CFE" w:rsidP="00AC0CFE">
            <w:pPr>
              <w:pStyle w:val="Arbspm"/>
            </w:pPr>
            <w:r w:rsidRPr="002B0739">
              <w:t>Fødselsdato / Date of birth</w:t>
            </w:r>
          </w:p>
          <w:p w:rsidR="00AC0CFE" w:rsidRPr="002B0739" w:rsidRDefault="00AC0CFE" w:rsidP="00D2298B">
            <w:pPr>
              <w:rPr>
                <w:rFonts w:ascii="Calibri" w:hAnsi="Calibri"/>
                <w:noProof/>
                <w:sz w:val="15"/>
                <w:lang w:val="en-GB"/>
              </w:rPr>
            </w:pPr>
            <w:r w:rsidRPr="003D71B2">
              <w:rPr>
                <w:noProof/>
                <w:lang w:val="en-GB"/>
              </w:rPr>
              <w:fldChar w:fldCharType="begin">
                <w:ffData>
                  <w:name w:val="Tekst7"/>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AC0CFE" w:rsidRPr="00AB7043" w:rsidTr="00DA397A">
        <w:trPr>
          <w:trHeight w:hRule="exact" w:val="465"/>
        </w:trPr>
        <w:tc>
          <w:tcPr>
            <w:tcW w:w="10206" w:type="dxa"/>
            <w:gridSpan w:val="14"/>
            <w:tcBorders>
              <w:top w:val="single" w:sz="6" w:space="0" w:color="auto"/>
              <w:left w:val="single" w:sz="12" w:space="0" w:color="auto"/>
              <w:right w:val="single" w:sz="12" w:space="0" w:color="auto"/>
            </w:tcBorders>
          </w:tcPr>
          <w:p w:rsidR="00AC0CFE" w:rsidRPr="00AB7043" w:rsidRDefault="00AC0CFE" w:rsidP="00AC0CFE">
            <w:pPr>
              <w:pStyle w:val="Arbspm"/>
            </w:pPr>
            <w:r w:rsidRPr="00AB7043">
              <w:t>Adresse / Address</w:t>
            </w:r>
          </w:p>
          <w:p w:rsidR="00AC0CFE" w:rsidRPr="00AB7043" w:rsidRDefault="00AC0CFE"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AB7043" w:rsidTr="00090D6D">
        <w:trPr>
          <w:trHeight w:hRule="exact" w:val="240"/>
        </w:trPr>
        <w:tc>
          <w:tcPr>
            <w:tcW w:w="10206" w:type="dxa"/>
            <w:gridSpan w:val="14"/>
            <w:tcBorders>
              <w:top w:val="single" w:sz="12" w:space="0" w:color="auto"/>
              <w:left w:val="single" w:sz="12" w:space="0" w:color="auto"/>
              <w:right w:val="single" w:sz="12" w:space="0" w:color="auto"/>
            </w:tcBorders>
            <w:shd w:val="pct5" w:color="auto" w:fill="auto"/>
            <w:vAlign w:val="center"/>
          </w:tcPr>
          <w:p w:rsidR="003F0084" w:rsidRPr="00AB7043" w:rsidRDefault="003F0084" w:rsidP="00D2298B">
            <w:pPr>
              <w:widowControl/>
              <w:rPr>
                <w:rFonts w:ascii="Calibri" w:hAnsi="Calibri"/>
                <w:b/>
                <w:noProof/>
                <w:sz w:val="16"/>
                <w:lang w:val="en-GB"/>
              </w:rPr>
            </w:pPr>
            <w:r w:rsidRPr="00AB7043">
              <w:rPr>
                <w:rFonts w:ascii="Calibri" w:hAnsi="Calibri"/>
                <w:b/>
                <w:noProof/>
                <w:sz w:val="16"/>
                <w:lang w:val="en-GB"/>
              </w:rPr>
              <w:t>3. Arbeidsplass / Place of work</w:t>
            </w:r>
          </w:p>
        </w:tc>
      </w:tr>
      <w:tr w:rsidR="0059490B" w:rsidRPr="00AB7043" w:rsidTr="00DA397A">
        <w:trPr>
          <w:trHeight w:hRule="exact" w:val="465"/>
        </w:trPr>
        <w:tc>
          <w:tcPr>
            <w:tcW w:w="10206" w:type="dxa"/>
            <w:gridSpan w:val="14"/>
            <w:tcBorders>
              <w:top w:val="single" w:sz="6" w:space="0" w:color="auto"/>
              <w:left w:val="single" w:sz="12" w:space="0" w:color="auto"/>
              <w:right w:val="single" w:sz="12" w:space="0" w:color="auto"/>
            </w:tcBorders>
          </w:tcPr>
          <w:p w:rsidR="0059490B" w:rsidRPr="00AB7043" w:rsidRDefault="0059490B" w:rsidP="0059490B">
            <w:pPr>
              <w:pStyle w:val="Arbspm"/>
            </w:pPr>
            <w:r w:rsidRPr="00AB7043">
              <w:t>Adresse / Address</w:t>
            </w:r>
          </w:p>
          <w:p w:rsidR="0059490B" w:rsidRPr="00AB7043" w:rsidRDefault="0059490B"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AB7043" w:rsidTr="00090D6D">
        <w:trPr>
          <w:trHeight w:hRule="exact" w:val="240"/>
        </w:trPr>
        <w:tc>
          <w:tcPr>
            <w:tcW w:w="10206" w:type="dxa"/>
            <w:gridSpan w:val="14"/>
            <w:tcBorders>
              <w:top w:val="single" w:sz="12" w:space="0" w:color="auto"/>
              <w:left w:val="single" w:sz="12" w:space="0" w:color="auto"/>
              <w:bottom w:val="single" w:sz="6" w:space="0" w:color="auto"/>
              <w:right w:val="single" w:sz="12" w:space="0" w:color="auto"/>
            </w:tcBorders>
            <w:shd w:val="pct5" w:color="auto" w:fill="auto"/>
            <w:vAlign w:val="center"/>
          </w:tcPr>
          <w:p w:rsidR="003F0084" w:rsidRPr="00AB7043" w:rsidRDefault="003F0084" w:rsidP="00D2298B">
            <w:pPr>
              <w:widowControl/>
              <w:rPr>
                <w:rFonts w:ascii="Calibri" w:hAnsi="Calibri"/>
                <w:b/>
                <w:noProof/>
                <w:sz w:val="16"/>
                <w:lang w:val="en-GB"/>
              </w:rPr>
            </w:pPr>
            <w:r w:rsidRPr="00AB7043">
              <w:rPr>
                <w:rFonts w:ascii="Calibri" w:hAnsi="Calibri"/>
                <w:b/>
                <w:noProof/>
                <w:sz w:val="16"/>
                <w:lang w:val="en-GB"/>
              </w:rPr>
              <w:t>4. Ansatt som / Job title/description</w:t>
            </w:r>
          </w:p>
        </w:tc>
      </w:tr>
      <w:tr w:rsidR="003F0084" w:rsidRPr="003D71B2" w:rsidTr="00090D6D">
        <w:trPr>
          <w:trHeight w:hRule="exact" w:val="510"/>
        </w:trPr>
        <w:tc>
          <w:tcPr>
            <w:tcW w:w="10206" w:type="dxa"/>
            <w:gridSpan w:val="14"/>
            <w:tcBorders>
              <w:top w:val="single" w:sz="6" w:space="0" w:color="auto"/>
              <w:left w:val="single" w:sz="12" w:space="0" w:color="auto"/>
              <w:right w:val="single" w:sz="12" w:space="0" w:color="auto"/>
            </w:tcBorders>
          </w:tcPr>
          <w:p w:rsidR="00AC0E4C" w:rsidRPr="003D71B2" w:rsidRDefault="003F0084" w:rsidP="00D2298B">
            <w:pPr>
              <w:widowControl/>
              <w:spacing w:line="220" w:lineRule="exact"/>
              <w:rPr>
                <w:noProof/>
                <w:lang w:val="en-GB"/>
              </w:rPr>
            </w:pPr>
            <w:r w:rsidRPr="003D71B2">
              <w:rPr>
                <w:noProof/>
                <w:lang w:val="en-GB"/>
              </w:rPr>
              <w:fldChar w:fldCharType="begin">
                <w:ffData>
                  <w:name w:val="Tekst2"/>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AB7043" w:rsidTr="00090D6D">
        <w:trPr>
          <w:trHeight w:hRule="exact" w:val="240"/>
        </w:trPr>
        <w:tc>
          <w:tcPr>
            <w:tcW w:w="10206" w:type="dxa"/>
            <w:gridSpan w:val="14"/>
            <w:tcBorders>
              <w:top w:val="single" w:sz="12" w:space="0" w:color="auto"/>
              <w:left w:val="single" w:sz="12" w:space="0" w:color="auto"/>
              <w:right w:val="single" w:sz="12" w:space="0" w:color="auto"/>
            </w:tcBorders>
            <w:shd w:val="pct5" w:color="auto" w:fill="auto"/>
            <w:vAlign w:val="center"/>
          </w:tcPr>
          <w:p w:rsidR="003F0084" w:rsidRPr="00AB7043" w:rsidRDefault="003F0084" w:rsidP="00D2298B">
            <w:pPr>
              <w:widowControl/>
              <w:rPr>
                <w:rFonts w:ascii="Calibri" w:hAnsi="Calibri"/>
                <w:b/>
                <w:noProof/>
                <w:sz w:val="16"/>
                <w:lang w:val="en-GB"/>
              </w:rPr>
            </w:pPr>
            <w:r w:rsidRPr="00AB7043">
              <w:rPr>
                <w:rFonts w:ascii="Calibri" w:hAnsi="Calibri"/>
                <w:b/>
                <w:noProof/>
                <w:sz w:val="16"/>
                <w:lang w:val="en-GB"/>
              </w:rPr>
              <w:t>5. Tariffavtale / Collective agreement</w:t>
            </w:r>
          </w:p>
        </w:tc>
      </w:tr>
      <w:tr w:rsidR="00911AE6" w:rsidRPr="00AB7043" w:rsidTr="00DA397A">
        <w:trPr>
          <w:trHeight w:hRule="exact" w:val="465"/>
        </w:trPr>
        <w:tc>
          <w:tcPr>
            <w:tcW w:w="10206" w:type="dxa"/>
            <w:gridSpan w:val="14"/>
            <w:tcBorders>
              <w:top w:val="single" w:sz="6" w:space="0" w:color="auto"/>
              <w:left w:val="single" w:sz="12" w:space="0" w:color="auto"/>
              <w:right w:val="single" w:sz="12" w:space="0" w:color="auto"/>
            </w:tcBorders>
          </w:tcPr>
          <w:p w:rsidR="00911AE6" w:rsidRPr="00AB7043" w:rsidRDefault="00911AE6" w:rsidP="00911AE6">
            <w:pPr>
              <w:pStyle w:val="Arbspm"/>
            </w:pPr>
            <w:r w:rsidRPr="00AB7043">
              <w:t>Arbeidsforholdet er regulert av følgende tariffavtale: / The employment is regulated by the following collective agreement:</w:t>
            </w:r>
          </w:p>
          <w:p w:rsidR="00911AE6" w:rsidRPr="00AB7043" w:rsidRDefault="00911AE6"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911AE6" w:rsidRPr="00AB7043" w:rsidTr="00DA397A">
        <w:trPr>
          <w:trHeight w:hRule="exact" w:val="465"/>
        </w:trPr>
        <w:tc>
          <w:tcPr>
            <w:tcW w:w="10206" w:type="dxa"/>
            <w:gridSpan w:val="14"/>
            <w:tcBorders>
              <w:top w:val="single" w:sz="6" w:space="0" w:color="auto"/>
              <w:left w:val="single" w:sz="12" w:space="0" w:color="auto"/>
              <w:right w:val="single" w:sz="12" w:space="0" w:color="auto"/>
            </w:tcBorders>
          </w:tcPr>
          <w:p w:rsidR="00911AE6" w:rsidRPr="00AB7043" w:rsidRDefault="00911AE6" w:rsidP="00911AE6">
            <w:pPr>
              <w:pStyle w:val="Arbspm"/>
            </w:pPr>
            <w:r w:rsidRPr="00AB7043">
              <w:t>Eventuelle tariffparter / Parties to the collective agreement (if applicable)</w:t>
            </w:r>
          </w:p>
          <w:p w:rsidR="00911AE6" w:rsidRPr="00AB7043" w:rsidRDefault="00911AE6"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8425CA" w:rsidTr="00090D6D">
        <w:trPr>
          <w:trHeight w:hRule="exact" w:val="240"/>
        </w:trPr>
        <w:tc>
          <w:tcPr>
            <w:tcW w:w="10206" w:type="dxa"/>
            <w:gridSpan w:val="14"/>
            <w:tcBorders>
              <w:top w:val="single" w:sz="12" w:space="0" w:color="auto"/>
              <w:left w:val="single" w:sz="12" w:space="0" w:color="auto"/>
              <w:right w:val="single" w:sz="12" w:space="0" w:color="auto"/>
            </w:tcBorders>
            <w:vAlign w:val="center"/>
          </w:tcPr>
          <w:p w:rsidR="003F0084" w:rsidRPr="008425CA" w:rsidRDefault="003F0084" w:rsidP="00D2298B">
            <w:pPr>
              <w:widowControl/>
              <w:rPr>
                <w:rFonts w:ascii="Calibri" w:hAnsi="Calibri" w:cs="Calibri"/>
                <w:i/>
                <w:noProof/>
                <w:sz w:val="16"/>
                <w:lang w:val="en-GB"/>
              </w:rPr>
            </w:pPr>
            <w:r w:rsidRPr="008425CA">
              <w:rPr>
                <w:rFonts w:ascii="Calibri" w:hAnsi="Calibri" w:cs="Calibri"/>
                <w:i/>
                <w:noProof/>
                <w:sz w:val="16"/>
                <w:lang w:val="en-GB"/>
              </w:rPr>
              <w:t>Sjekk alle punkter nedenfor med tariffavtalen / Check that all of the following points comply with the collective agreement</w:t>
            </w:r>
          </w:p>
        </w:tc>
      </w:tr>
      <w:tr w:rsidR="003F0084" w:rsidRPr="00AB7043" w:rsidTr="00090D6D">
        <w:trPr>
          <w:trHeight w:hRule="exact" w:val="240"/>
        </w:trPr>
        <w:tc>
          <w:tcPr>
            <w:tcW w:w="10206" w:type="dxa"/>
            <w:gridSpan w:val="14"/>
            <w:tcBorders>
              <w:top w:val="single" w:sz="12" w:space="0" w:color="auto"/>
              <w:left w:val="single" w:sz="12" w:space="0" w:color="auto"/>
              <w:right w:val="single" w:sz="12" w:space="0" w:color="auto"/>
            </w:tcBorders>
            <w:shd w:val="pct5" w:color="auto" w:fill="auto"/>
            <w:vAlign w:val="center"/>
          </w:tcPr>
          <w:p w:rsidR="003F0084" w:rsidRPr="00AB7043" w:rsidRDefault="003F0084" w:rsidP="00D2298B">
            <w:pPr>
              <w:widowControl/>
              <w:rPr>
                <w:rFonts w:ascii="Calibri" w:hAnsi="Calibri"/>
                <w:b/>
                <w:noProof/>
                <w:sz w:val="16"/>
                <w:lang w:val="en-GB"/>
              </w:rPr>
            </w:pPr>
            <w:r w:rsidRPr="00AB7043">
              <w:rPr>
                <w:rFonts w:ascii="Calibri" w:hAnsi="Calibri"/>
                <w:b/>
                <w:noProof/>
                <w:sz w:val="16"/>
                <w:lang w:val="en-GB"/>
              </w:rPr>
              <w:t>6. Arbeidsforholdets varighet og arbeidstid / Duration of employment and working hours</w:t>
            </w:r>
          </w:p>
        </w:tc>
      </w:tr>
      <w:tr w:rsidR="00A44A22" w:rsidRPr="00AB7043" w:rsidTr="00FA77E2">
        <w:trPr>
          <w:trHeight w:hRule="exact" w:val="465"/>
        </w:trPr>
        <w:tc>
          <w:tcPr>
            <w:tcW w:w="2608" w:type="dxa"/>
            <w:gridSpan w:val="2"/>
            <w:tcBorders>
              <w:top w:val="single" w:sz="6" w:space="0" w:color="auto"/>
              <w:left w:val="single" w:sz="12" w:space="0" w:color="auto"/>
              <w:bottom w:val="single" w:sz="6" w:space="0" w:color="auto"/>
              <w:right w:val="single" w:sz="6" w:space="0" w:color="auto"/>
            </w:tcBorders>
          </w:tcPr>
          <w:p w:rsidR="00A44A22" w:rsidRPr="00AB7043" w:rsidRDefault="00A44A22" w:rsidP="00A44A22">
            <w:pPr>
              <w:pStyle w:val="Arbspm"/>
            </w:pPr>
            <w:r w:rsidRPr="00AB7043">
              <w:t>Ansatt fra / First day of employment</w:t>
            </w:r>
          </w:p>
          <w:p w:rsidR="00A44A22" w:rsidRPr="00AB7043" w:rsidRDefault="00A44A22"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3062" w:type="dxa"/>
            <w:gridSpan w:val="3"/>
            <w:tcBorders>
              <w:top w:val="single" w:sz="6" w:space="0" w:color="auto"/>
              <w:left w:val="single" w:sz="6" w:space="0" w:color="auto"/>
              <w:bottom w:val="single" w:sz="6" w:space="0" w:color="auto"/>
              <w:right w:val="single" w:sz="6" w:space="0" w:color="auto"/>
            </w:tcBorders>
          </w:tcPr>
          <w:p w:rsidR="00A44A22" w:rsidRPr="00AB7043" w:rsidRDefault="00A44A22" w:rsidP="00A44A22">
            <w:pPr>
              <w:pStyle w:val="Arbspm"/>
            </w:pPr>
            <w:r w:rsidRPr="00AB7043">
              <w:t>Stillingsbrøk / Percentage of full-time post</w:t>
            </w:r>
          </w:p>
          <w:p w:rsidR="00A44A22" w:rsidRPr="00AB7043" w:rsidRDefault="00A44A22"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340" w:type="dxa"/>
            <w:tcBorders>
              <w:top w:val="single" w:sz="6" w:space="0" w:color="auto"/>
              <w:bottom w:val="single" w:sz="6" w:space="0" w:color="auto"/>
            </w:tcBorders>
            <w:vAlign w:val="center"/>
          </w:tcPr>
          <w:p w:rsidR="00A44A22" w:rsidRPr="00AB7043" w:rsidRDefault="00A44A22" w:rsidP="00D2298B">
            <w:pPr>
              <w:rPr>
                <w:rFonts w:ascii="Calibri" w:hAnsi="Calibri"/>
                <w:noProof/>
                <w:sz w:val="15"/>
                <w:lang w:val="en-GB"/>
              </w:rPr>
            </w:pPr>
            <w:r w:rsidRPr="00AB7043">
              <w:rPr>
                <w:rFonts w:ascii="Calibri" w:hAnsi="Calibri" w:cs="Arial"/>
                <w:noProof/>
                <w:sz w:val="16"/>
                <w:szCs w:val="16"/>
                <w:lang w:val="en-GB"/>
              </w:rPr>
              <w:fldChar w:fldCharType="begin">
                <w:ffData>
                  <w:name w:val="Merk1"/>
                  <w:enabled/>
                  <w:calcOnExit w:val="0"/>
                  <w:checkBox>
                    <w:size w:val="22"/>
                    <w:default w:val="0"/>
                  </w:checkBox>
                </w:ffData>
              </w:fldChar>
            </w:r>
            <w:r w:rsidRPr="00AB7043">
              <w:rPr>
                <w:rFonts w:ascii="Calibri" w:hAnsi="Calibri" w:cs="Arial"/>
                <w:noProof/>
                <w:sz w:val="16"/>
                <w:szCs w:val="16"/>
                <w:lang w:val="en-GB"/>
              </w:rPr>
              <w:instrText xml:space="preserve"> FORMCHECKBOX </w:instrText>
            </w:r>
            <w:r w:rsidR="00A2568B">
              <w:rPr>
                <w:rFonts w:ascii="Calibri" w:hAnsi="Calibri" w:cs="Arial"/>
                <w:noProof/>
                <w:sz w:val="16"/>
                <w:szCs w:val="16"/>
                <w:lang w:val="en-GB"/>
              </w:rPr>
            </w:r>
            <w:r w:rsidR="00A2568B">
              <w:rPr>
                <w:rFonts w:ascii="Calibri" w:hAnsi="Calibri" w:cs="Arial"/>
                <w:noProof/>
                <w:sz w:val="16"/>
                <w:szCs w:val="16"/>
                <w:lang w:val="en-GB"/>
              </w:rPr>
              <w:fldChar w:fldCharType="separate"/>
            </w:r>
            <w:r w:rsidRPr="00AB7043">
              <w:rPr>
                <w:rFonts w:ascii="Calibri" w:hAnsi="Calibri" w:cs="Arial"/>
                <w:noProof/>
                <w:sz w:val="16"/>
                <w:szCs w:val="16"/>
                <w:lang w:val="en-GB"/>
              </w:rPr>
              <w:fldChar w:fldCharType="end"/>
            </w:r>
          </w:p>
        </w:tc>
        <w:tc>
          <w:tcPr>
            <w:tcW w:w="1871" w:type="dxa"/>
            <w:gridSpan w:val="6"/>
            <w:tcBorders>
              <w:top w:val="single" w:sz="6" w:space="0" w:color="auto"/>
              <w:bottom w:val="single" w:sz="6" w:space="0" w:color="auto"/>
            </w:tcBorders>
            <w:vAlign w:val="center"/>
          </w:tcPr>
          <w:p w:rsidR="00A44A22" w:rsidRPr="00AB7043" w:rsidRDefault="00A44A22" w:rsidP="00D2298B">
            <w:pPr>
              <w:widowControl/>
              <w:rPr>
                <w:rFonts w:ascii="Calibri" w:hAnsi="Calibri"/>
                <w:noProof/>
                <w:sz w:val="15"/>
                <w:lang w:val="en-GB"/>
              </w:rPr>
            </w:pPr>
            <w:r w:rsidRPr="00AB7043">
              <w:rPr>
                <w:rFonts w:ascii="Calibri" w:hAnsi="Calibri" w:cs="Arial"/>
                <w:noProof/>
                <w:sz w:val="16"/>
                <w:szCs w:val="16"/>
                <w:lang w:val="en-GB"/>
              </w:rPr>
              <w:t>Fast ansatt /</w:t>
            </w:r>
            <w:r w:rsidRPr="00AB7043">
              <w:rPr>
                <w:rFonts w:ascii="Calibri" w:hAnsi="Calibri" w:cs="Arial"/>
                <w:noProof/>
                <w:sz w:val="16"/>
                <w:szCs w:val="16"/>
                <w:lang w:val="en-GB"/>
              </w:rPr>
              <w:br/>
              <w:t>Permanent employee</w:t>
            </w:r>
          </w:p>
        </w:tc>
        <w:tc>
          <w:tcPr>
            <w:tcW w:w="340" w:type="dxa"/>
            <w:tcBorders>
              <w:top w:val="single" w:sz="6" w:space="0" w:color="auto"/>
              <w:bottom w:val="single" w:sz="6" w:space="0" w:color="auto"/>
            </w:tcBorders>
            <w:vAlign w:val="center"/>
          </w:tcPr>
          <w:p w:rsidR="00A44A22" w:rsidRPr="00AB7043" w:rsidRDefault="00A44A22" w:rsidP="00D2298B">
            <w:pPr>
              <w:rPr>
                <w:rFonts w:ascii="Calibri" w:hAnsi="Calibri"/>
                <w:noProof/>
                <w:sz w:val="15"/>
                <w:lang w:val="en-GB"/>
              </w:rPr>
            </w:pPr>
            <w:r w:rsidRPr="00AB7043">
              <w:rPr>
                <w:rFonts w:ascii="Calibri" w:hAnsi="Calibri" w:cs="Arial"/>
                <w:noProof/>
                <w:sz w:val="16"/>
                <w:szCs w:val="16"/>
                <w:lang w:val="en-GB"/>
              </w:rPr>
              <w:fldChar w:fldCharType="begin">
                <w:ffData>
                  <w:name w:val="Merk1"/>
                  <w:enabled/>
                  <w:calcOnExit w:val="0"/>
                  <w:checkBox>
                    <w:size w:val="22"/>
                    <w:default w:val="0"/>
                  </w:checkBox>
                </w:ffData>
              </w:fldChar>
            </w:r>
            <w:r w:rsidRPr="00AB7043">
              <w:rPr>
                <w:rFonts w:ascii="Calibri" w:hAnsi="Calibri" w:cs="Arial"/>
                <w:noProof/>
                <w:sz w:val="16"/>
                <w:szCs w:val="16"/>
                <w:lang w:val="en-GB"/>
              </w:rPr>
              <w:instrText xml:space="preserve"> FORMCHECKBOX </w:instrText>
            </w:r>
            <w:r w:rsidR="00A2568B">
              <w:rPr>
                <w:rFonts w:ascii="Calibri" w:hAnsi="Calibri" w:cs="Arial"/>
                <w:noProof/>
                <w:sz w:val="16"/>
                <w:szCs w:val="16"/>
                <w:lang w:val="en-GB"/>
              </w:rPr>
            </w:r>
            <w:r w:rsidR="00A2568B">
              <w:rPr>
                <w:rFonts w:ascii="Calibri" w:hAnsi="Calibri" w:cs="Arial"/>
                <w:noProof/>
                <w:sz w:val="16"/>
                <w:szCs w:val="16"/>
                <w:lang w:val="en-GB"/>
              </w:rPr>
              <w:fldChar w:fldCharType="separate"/>
            </w:r>
            <w:r w:rsidRPr="00AB7043">
              <w:rPr>
                <w:rFonts w:ascii="Calibri" w:hAnsi="Calibri" w:cs="Arial"/>
                <w:noProof/>
                <w:sz w:val="16"/>
                <w:szCs w:val="16"/>
                <w:lang w:val="en-GB"/>
              </w:rPr>
              <w:fldChar w:fldCharType="end"/>
            </w:r>
          </w:p>
        </w:tc>
        <w:tc>
          <w:tcPr>
            <w:tcW w:w="1985" w:type="dxa"/>
            <w:tcBorders>
              <w:top w:val="single" w:sz="6" w:space="0" w:color="auto"/>
              <w:bottom w:val="single" w:sz="6" w:space="0" w:color="auto"/>
              <w:right w:val="single" w:sz="12" w:space="0" w:color="auto"/>
            </w:tcBorders>
            <w:vAlign w:val="center"/>
          </w:tcPr>
          <w:p w:rsidR="00A44A22" w:rsidRPr="00AB7043" w:rsidRDefault="00A44A22" w:rsidP="00D2298B">
            <w:pPr>
              <w:widowControl/>
              <w:rPr>
                <w:rFonts w:ascii="Calibri" w:hAnsi="Calibri"/>
                <w:noProof/>
                <w:sz w:val="15"/>
                <w:lang w:val="en-GB"/>
              </w:rPr>
            </w:pPr>
            <w:r w:rsidRPr="00AB7043">
              <w:rPr>
                <w:rFonts w:ascii="Calibri" w:hAnsi="Calibri" w:cs="Arial"/>
                <w:noProof/>
                <w:sz w:val="16"/>
                <w:szCs w:val="16"/>
                <w:lang w:val="en-GB"/>
              </w:rPr>
              <w:t>Midlertidig ansatt /</w:t>
            </w:r>
            <w:r w:rsidRPr="00AB7043">
              <w:rPr>
                <w:rFonts w:ascii="Calibri" w:hAnsi="Calibri" w:cs="Arial"/>
                <w:noProof/>
                <w:sz w:val="16"/>
                <w:szCs w:val="16"/>
                <w:lang w:val="en-GB"/>
              </w:rPr>
              <w:br/>
              <w:t>Temporary employee</w:t>
            </w:r>
          </w:p>
        </w:tc>
      </w:tr>
      <w:tr w:rsidR="002C6E18" w:rsidRPr="00AB7043" w:rsidTr="004547BE">
        <w:trPr>
          <w:trHeight w:hRule="exact" w:val="646"/>
        </w:trPr>
        <w:tc>
          <w:tcPr>
            <w:tcW w:w="5103" w:type="dxa"/>
            <w:gridSpan w:val="4"/>
            <w:tcBorders>
              <w:top w:val="single" w:sz="6" w:space="0" w:color="auto"/>
              <w:left w:val="single" w:sz="12" w:space="0" w:color="auto"/>
              <w:bottom w:val="single" w:sz="6" w:space="0" w:color="auto"/>
              <w:right w:val="single" w:sz="6" w:space="0" w:color="auto"/>
            </w:tcBorders>
          </w:tcPr>
          <w:p w:rsidR="002C6E18" w:rsidRPr="00AB7043" w:rsidRDefault="002C6E18" w:rsidP="002C6E18">
            <w:pPr>
              <w:pStyle w:val="Arbspm"/>
            </w:pPr>
            <w:r w:rsidRPr="00AB7043">
              <w:t>Forventet varighet dersom arbeidsforholdet er midlertidig: /</w:t>
            </w:r>
            <w:r w:rsidRPr="00AB7043">
              <w:br/>
              <w:t>Expected duration if the employment is temporary:</w:t>
            </w:r>
          </w:p>
          <w:p w:rsidR="002C6E18" w:rsidRPr="00AB7043" w:rsidRDefault="002C6E18"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5103" w:type="dxa"/>
            <w:gridSpan w:val="10"/>
            <w:tcBorders>
              <w:top w:val="single" w:sz="6" w:space="0" w:color="auto"/>
              <w:bottom w:val="single" w:sz="6" w:space="0" w:color="auto"/>
              <w:right w:val="single" w:sz="12" w:space="0" w:color="auto"/>
            </w:tcBorders>
          </w:tcPr>
          <w:p w:rsidR="002C6E18" w:rsidRPr="00AB7043" w:rsidRDefault="002C6E18" w:rsidP="002C6E18">
            <w:pPr>
              <w:pStyle w:val="Arbspm"/>
            </w:pPr>
            <w:r w:rsidRPr="00AB7043">
              <w:t>Grunnlaget for midlertidig ansettelse: /</w:t>
            </w:r>
            <w:r w:rsidRPr="00AB7043">
              <w:br/>
              <w:t>Basis for temporary employment:</w:t>
            </w:r>
          </w:p>
          <w:p w:rsidR="002C6E18" w:rsidRPr="00AB7043" w:rsidRDefault="002C6E18"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2C6E18" w:rsidRPr="00AB7043" w:rsidTr="004547BE">
        <w:trPr>
          <w:trHeight w:hRule="exact" w:val="465"/>
        </w:trPr>
        <w:tc>
          <w:tcPr>
            <w:tcW w:w="5103" w:type="dxa"/>
            <w:gridSpan w:val="4"/>
            <w:tcBorders>
              <w:top w:val="single" w:sz="6" w:space="0" w:color="auto"/>
              <w:left w:val="single" w:sz="12" w:space="0" w:color="auto"/>
              <w:right w:val="single" w:sz="6" w:space="0" w:color="auto"/>
            </w:tcBorders>
          </w:tcPr>
          <w:p w:rsidR="002C6E18" w:rsidRPr="00AB7043" w:rsidRDefault="002C6E18" w:rsidP="002C6E18">
            <w:pPr>
              <w:pStyle w:val="Arbspm"/>
            </w:pPr>
            <w:r w:rsidRPr="00AB7043">
              <w:t>Ukentlig arbeidstid (lengde) / Weekly working hours (duration)</w:t>
            </w:r>
          </w:p>
          <w:p w:rsidR="002C6E18" w:rsidRPr="00AB7043" w:rsidRDefault="002C6E18"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5103" w:type="dxa"/>
            <w:gridSpan w:val="10"/>
            <w:tcBorders>
              <w:top w:val="single" w:sz="6" w:space="0" w:color="auto"/>
              <w:right w:val="single" w:sz="12" w:space="0" w:color="auto"/>
            </w:tcBorders>
          </w:tcPr>
          <w:p w:rsidR="002C6E18" w:rsidRPr="00AB7043" w:rsidRDefault="002C6E18" w:rsidP="002C6E18">
            <w:pPr>
              <w:pStyle w:val="Arbspm"/>
            </w:pPr>
            <w:r w:rsidRPr="00AB7043">
              <w:t>Daglig arbeidstid (lengde) / Daily working hours (duration)</w:t>
            </w:r>
          </w:p>
          <w:p w:rsidR="002C6E18" w:rsidRPr="00AB7043" w:rsidRDefault="002C6E18"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2C6E18" w:rsidRPr="00AB7043" w:rsidTr="004547BE">
        <w:trPr>
          <w:trHeight w:hRule="exact" w:val="465"/>
        </w:trPr>
        <w:tc>
          <w:tcPr>
            <w:tcW w:w="10206" w:type="dxa"/>
            <w:gridSpan w:val="14"/>
            <w:tcBorders>
              <w:top w:val="single" w:sz="6" w:space="0" w:color="auto"/>
              <w:left w:val="single" w:sz="12" w:space="0" w:color="auto"/>
              <w:right w:val="single" w:sz="12" w:space="0" w:color="auto"/>
            </w:tcBorders>
          </w:tcPr>
          <w:p w:rsidR="002C6E18" w:rsidRPr="00C5286E" w:rsidRDefault="002C6E18" w:rsidP="003A135A">
            <w:pPr>
              <w:pStyle w:val="Arbspm"/>
            </w:pPr>
            <w:r w:rsidRPr="00AB7043">
              <w:t>Arbeidstidens plassering / Disposition of working hours</w:t>
            </w:r>
          </w:p>
          <w:p w:rsidR="002C6E18" w:rsidRPr="00C5286E" w:rsidRDefault="002C6E18"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F727CB" w:rsidRPr="00F727CB" w:rsidTr="004547BE">
        <w:trPr>
          <w:trHeight w:hRule="exact" w:val="465"/>
        </w:trPr>
        <w:tc>
          <w:tcPr>
            <w:tcW w:w="10206" w:type="dxa"/>
            <w:gridSpan w:val="14"/>
            <w:tcBorders>
              <w:top w:val="single" w:sz="6" w:space="0" w:color="auto"/>
              <w:left w:val="single" w:sz="12" w:space="0" w:color="auto"/>
              <w:right w:val="single" w:sz="12" w:space="0" w:color="auto"/>
            </w:tcBorders>
            <w:tcMar>
              <w:right w:w="0" w:type="dxa"/>
            </w:tcMar>
          </w:tcPr>
          <w:p w:rsidR="00DF7A8E" w:rsidRPr="00F727CB" w:rsidRDefault="00DF7A8E" w:rsidP="00DF7A8E">
            <w:pPr>
              <w:spacing w:after="20"/>
              <w:rPr>
                <w:rFonts w:ascii="Calibri" w:hAnsi="Calibri"/>
                <w:noProof/>
                <w:spacing w:val="-9"/>
                <w:sz w:val="15"/>
                <w:lang w:val="en-GB"/>
              </w:rPr>
            </w:pPr>
            <w:r w:rsidRPr="00F727CB">
              <w:rPr>
                <w:rFonts w:ascii="Calibri" w:hAnsi="Calibri"/>
                <w:noProof/>
                <w:spacing w:val="-9"/>
                <w:sz w:val="15"/>
                <w:lang w:val="en-GB"/>
              </w:rPr>
              <w:t>Tidspunkt for arbeid (kun dersom arbeidet skal utføres til ulike perioder/tidspunkt /dager) /Date</w:t>
            </w:r>
            <w:r w:rsidR="00A2568B">
              <w:rPr>
                <w:rFonts w:ascii="Calibri" w:hAnsi="Calibri"/>
                <w:noProof/>
                <w:spacing w:val="-9"/>
                <w:sz w:val="15"/>
                <w:lang w:val="en-GB"/>
              </w:rPr>
              <w:t>s</w:t>
            </w:r>
            <w:r w:rsidRPr="00F727CB">
              <w:rPr>
                <w:rFonts w:ascii="Calibri" w:hAnsi="Calibri"/>
                <w:noProof/>
                <w:spacing w:val="-9"/>
                <w:sz w:val="15"/>
                <w:lang w:val="en-GB"/>
              </w:rPr>
              <w:t xml:space="preserve"> of work (only if the work is to be performed during different periods or on different dates/days)</w:t>
            </w:r>
          </w:p>
          <w:p w:rsidR="00DF7A8E" w:rsidRPr="00F727CB" w:rsidRDefault="00DF7A8E" w:rsidP="00D2298B">
            <w:pPr>
              <w:rPr>
                <w:rFonts w:ascii="Calibri" w:hAnsi="Calibri"/>
                <w:noProof/>
                <w:spacing w:val="-9"/>
                <w:sz w:val="15"/>
                <w:lang w:val="en-GB"/>
              </w:rPr>
            </w:pPr>
            <w:r w:rsidRPr="00F727CB">
              <w:rPr>
                <w:noProof/>
                <w:lang w:val="en-GB"/>
              </w:rPr>
              <w:fldChar w:fldCharType="begin">
                <w:ffData>
                  <w:name w:val=""/>
                  <w:enabled/>
                  <w:calcOnExit w:val="0"/>
                  <w:textInput/>
                </w:ffData>
              </w:fldChar>
            </w:r>
            <w:r w:rsidRPr="00F727CB">
              <w:rPr>
                <w:noProof/>
                <w:lang w:val="en-GB"/>
              </w:rPr>
              <w:instrText xml:space="preserve"> FORMTEXT </w:instrText>
            </w:r>
            <w:r w:rsidRPr="00F727CB">
              <w:rPr>
                <w:noProof/>
                <w:lang w:val="en-GB"/>
              </w:rPr>
            </w:r>
            <w:r w:rsidRPr="00F727CB">
              <w:rPr>
                <w:noProof/>
                <w:lang w:val="en-GB"/>
              </w:rPr>
              <w:fldChar w:fldCharType="separate"/>
            </w:r>
            <w:r w:rsidRPr="00F727CB">
              <w:rPr>
                <w:noProof/>
                <w:lang w:val="en-GB"/>
              </w:rPr>
              <w:t> </w:t>
            </w:r>
            <w:r w:rsidRPr="00F727CB">
              <w:rPr>
                <w:noProof/>
                <w:lang w:val="en-GB"/>
              </w:rPr>
              <w:t> </w:t>
            </w:r>
            <w:r w:rsidRPr="00F727CB">
              <w:rPr>
                <w:noProof/>
                <w:lang w:val="en-GB"/>
              </w:rPr>
              <w:t> </w:t>
            </w:r>
            <w:r w:rsidRPr="00F727CB">
              <w:rPr>
                <w:noProof/>
                <w:lang w:val="en-GB"/>
              </w:rPr>
              <w:t> </w:t>
            </w:r>
            <w:r w:rsidRPr="00F727CB">
              <w:rPr>
                <w:noProof/>
                <w:lang w:val="en-GB"/>
              </w:rPr>
              <w:t> </w:t>
            </w:r>
            <w:r w:rsidRPr="00F727CB">
              <w:rPr>
                <w:noProof/>
                <w:lang w:val="en-GB"/>
              </w:rPr>
              <w:fldChar w:fldCharType="end"/>
            </w:r>
          </w:p>
        </w:tc>
      </w:tr>
      <w:tr w:rsidR="00172780" w:rsidRPr="00AB7043" w:rsidTr="004547BE">
        <w:trPr>
          <w:trHeight w:hRule="exact" w:val="465"/>
        </w:trPr>
        <w:tc>
          <w:tcPr>
            <w:tcW w:w="6067" w:type="dxa"/>
            <w:gridSpan w:val="7"/>
            <w:tcBorders>
              <w:top w:val="single" w:sz="6" w:space="0" w:color="auto"/>
              <w:left w:val="single" w:sz="12" w:space="0" w:color="auto"/>
              <w:bottom w:val="single" w:sz="6" w:space="0" w:color="auto"/>
              <w:right w:val="single" w:sz="6" w:space="0" w:color="auto"/>
            </w:tcBorders>
          </w:tcPr>
          <w:p w:rsidR="00172780" w:rsidRPr="00AB7043" w:rsidRDefault="00172780" w:rsidP="00172780">
            <w:pPr>
              <w:pStyle w:val="Arbspm"/>
            </w:pPr>
            <w:r w:rsidRPr="00AB7043">
              <w:t>Eventuell særlig arbeidstidsordning / Any special arrangement regarding working hours</w:t>
            </w:r>
          </w:p>
          <w:p w:rsidR="00172780" w:rsidRPr="00AB7043" w:rsidRDefault="00172780"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4139" w:type="dxa"/>
            <w:gridSpan w:val="7"/>
            <w:tcBorders>
              <w:top w:val="single" w:sz="6" w:space="0" w:color="auto"/>
              <w:bottom w:val="single" w:sz="6" w:space="0" w:color="auto"/>
              <w:right w:val="single" w:sz="12" w:space="0" w:color="auto"/>
            </w:tcBorders>
          </w:tcPr>
          <w:p w:rsidR="00172780" w:rsidRPr="00AB7043" w:rsidRDefault="00172780" w:rsidP="00172780">
            <w:pPr>
              <w:pStyle w:val="Arbspm"/>
            </w:pPr>
            <w:r w:rsidRPr="00AB7043">
              <w:t>Pauser (lengde) / Breaks (duration)</w:t>
            </w:r>
          </w:p>
          <w:p w:rsidR="00172780" w:rsidRPr="00AB7043" w:rsidRDefault="00172780"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172780" w:rsidRPr="00AB7043" w:rsidTr="004547BE">
        <w:trPr>
          <w:trHeight w:hRule="exact" w:val="465"/>
        </w:trPr>
        <w:tc>
          <w:tcPr>
            <w:tcW w:w="5103" w:type="dxa"/>
            <w:gridSpan w:val="4"/>
            <w:tcBorders>
              <w:top w:val="single" w:sz="6" w:space="0" w:color="auto"/>
              <w:left w:val="single" w:sz="12" w:space="0" w:color="auto"/>
              <w:bottom w:val="single" w:sz="6" w:space="0" w:color="auto"/>
              <w:right w:val="single" w:sz="6" w:space="0" w:color="auto"/>
            </w:tcBorders>
          </w:tcPr>
          <w:p w:rsidR="00172780" w:rsidRPr="00AB7043" w:rsidRDefault="00172780" w:rsidP="00D2298B">
            <w:pPr>
              <w:widowControl/>
              <w:rPr>
                <w:rFonts w:ascii="Calibri" w:hAnsi="Calibri"/>
                <w:noProof/>
                <w:sz w:val="15"/>
                <w:lang w:val="en-GB"/>
              </w:rPr>
            </w:pPr>
            <w:r w:rsidRPr="00AB7043">
              <w:rPr>
                <w:rFonts w:ascii="Calibri" w:hAnsi="Calibri"/>
                <w:noProof/>
                <w:sz w:val="15"/>
                <w:lang w:val="en-GB"/>
              </w:rPr>
              <w:t>Arbeidstakers oppsigelsesfrist / Notice period applicable to the employee</w:t>
            </w:r>
          </w:p>
          <w:p w:rsidR="00172780" w:rsidRPr="00AB7043" w:rsidRDefault="00172780"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5103" w:type="dxa"/>
            <w:gridSpan w:val="10"/>
            <w:tcBorders>
              <w:top w:val="single" w:sz="6" w:space="0" w:color="auto"/>
              <w:bottom w:val="single" w:sz="6" w:space="0" w:color="auto"/>
              <w:right w:val="single" w:sz="12" w:space="0" w:color="auto"/>
            </w:tcBorders>
          </w:tcPr>
          <w:p w:rsidR="00172780" w:rsidRPr="00AB7043" w:rsidRDefault="00172780" w:rsidP="00D2298B">
            <w:pPr>
              <w:widowControl/>
              <w:rPr>
                <w:rFonts w:ascii="Calibri" w:hAnsi="Calibri"/>
                <w:noProof/>
                <w:sz w:val="15"/>
                <w:lang w:val="en-GB"/>
              </w:rPr>
            </w:pPr>
            <w:r w:rsidRPr="00AB7043">
              <w:rPr>
                <w:rFonts w:ascii="Calibri" w:hAnsi="Calibri"/>
                <w:noProof/>
                <w:sz w:val="15"/>
                <w:lang w:val="en-GB"/>
              </w:rPr>
              <w:t>Arbeidsgivers oppsigelsesfrist / Notice period applicable to the employer</w:t>
            </w:r>
          </w:p>
          <w:p w:rsidR="00172780" w:rsidRPr="00AB7043" w:rsidRDefault="00172780"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172780" w:rsidRPr="00AB7043" w:rsidTr="004547BE">
        <w:trPr>
          <w:trHeight w:hRule="exact" w:val="465"/>
        </w:trPr>
        <w:tc>
          <w:tcPr>
            <w:tcW w:w="10206" w:type="dxa"/>
            <w:gridSpan w:val="14"/>
            <w:tcBorders>
              <w:top w:val="single" w:sz="6" w:space="0" w:color="auto"/>
              <w:left w:val="single" w:sz="12" w:space="0" w:color="auto"/>
              <w:right w:val="single" w:sz="12" w:space="0" w:color="auto"/>
            </w:tcBorders>
          </w:tcPr>
          <w:p w:rsidR="00172780" w:rsidRPr="00AB7043" w:rsidRDefault="00172780" w:rsidP="00172780">
            <w:pPr>
              <w:pStyle w:val="Arbspm"/>
            </w:pPr>
            <w:r w:rsidRPr="00AB7043">
              <w:t>Ferietid, fastsettes i henhold til ferielovens bestemmelser / Holidays are to be decided according to the provisions of the Holidays Act</w:t>
            </w:r>
          </w:p>
          <w:p w:rsidR="00172780" w:rsidRPr="00AB7043" w:rsidRDefault="00172780"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D65D5D" w:rsidTr="00090D6D">
        <w:trPr>
          <w:trHeight w:hRule="exact" w:val="465"/>
        </w:trPr>
        <w:tc>
          <w:tcPr>
            <w:tcW w:w="10206" w:type="dxa"/>
            <w:gridSpan w:val="14"/>
            <w:tcBorders>
              <w:top w:val="single" w:sz="12" w:space="0" w:color="auto"/>
              <w:left w:val="single" w:sz="12" w:space="0" w:color="auto"/>
              <w:right w:val="single" w:sz="12" w:space="0" w:color="auto"/>
            </w:tcBorders>
            <w:tcMar>
              <w:right w:w="28" w:type="dxa"/>
            </w:tcMar>
            <w:vAlign w:val="center"/>
          </w:tcPr>
          <w:p w:rsidR="003F0084" w:rsidRPr="00D65D5D" w:rsidRDefault="003F0084" w:rsidP="00D2298B">
            <w:pPr>
              <w:widowControl/>
              <w:rPr>
                <w:rFonts w:ascii="Calibri" w:hAnsi="Calibri" w:cs="Calibri"/>
                <w:i/>
                <w:noProof/>
                <w:spacing w:val="-4"/>
                <w:sz w:val="16"/>
                <w:lang w:val="en-GB"/>
              </w:rPr>
            </w:pPr>
            <w:r w:rsidRPr="00D65D5D">
              <w:rPr>
                <w:rFonts w:ascii="Calibri" w:hAnsi="Calibri" w:cs="Calibri"/>
                <w:i/>
                <w:noProof/>
                <w:spacing w:val="-4"/>
                <w:sz w:val="16"/>
                <w:lang w:val="en-GB"/>
              </w:rPr>
              <w:t>Arbeidsgiver kan pålegge arbeidstaker å jobbe mertid og overtid etter arbeidsmiljølovens bestemmelser (arbeidsmiljøloven § 10-6). / The employer may require the employee to work additional hours and overtime pursuant to the provisions of the Working Environment Act (see section 10-6 of the Working Environment Act).</w:t>
            </w:r>
          </w:p>
        </w:tc>
      </w:tr>
      <w:tr w:rsidR="003F0084" w:rsidRPr="00AB7043" w:rsidTr="00090D6D">
        <w:trPr>
          <w:trHeight w:hRule="exact" w:val="240"/>
        </w:trPr>
        <w:tc>
          <w:tcPr>
            <w:tcW w:w="10206" w:type="dxa"/>
            <w:gridSpan w:val="14"/>
            <w:tcBorders>
              <w:top w:val="single" w:sz="12" w:space="0" w:color="auto"/>
              <w:left w:val="single" w:sz="12" w:space="0" w:color="auto"/>
              <w:right w:val="single" w:sz="12" w:space="0" w:color="auto"/>
            </w:tcBorders>
            <w:shd w:val="pct5" w:color="auto" w:fill="auto"/>
            <w:vAlign w:val="center"/>
          </w:tcPr>
          <w:p w:rsidR="003F0084" w:rsidRPr="00AB7043" w:rsidRDefault="003F0084" w:rsidP="00D2298B">
            <w:pPr>
              <w:widowControl/>
              <w:rPr>
                <w:rFonts w:ascii="Calibri" w:hAnsi="Calibri"/>
                <w:b/>
                <w:noProof/>
                <w:sz w:val="16"/>
                <w:lang w:val="en-GB"/>
              </w:rPr>
            </w:pPr>
            <w:r w:rsidRPr="00AB7043">
              <w:rPr>
                <w:rFonts w:ascii="Calibri" w:hAnsi="Calibri"/>
                <w:b/>
                <w:noProof/>
                <w:sz w:val="16"/>
                <w:lang w:val="en-GB"/>
              </w:rPr>
              <w:t>7. Eventuell prøvetid / Trial period (if applicable)</w:t>
            </w:r>
          </w:p>
        </w:tc>
      </w:tr>
      <w:tr w:rsidR="004213A5" w:rsidRPr="00AB7043" w:rsidTr="00182E28">
        <w:trPr>
          <w:trHeight w:hRule="exact" w:val="465"/>
        </w:trPr>
        <w:tc>
          <w:tcPr>
            <w:tcW w:w="5103" w:type="dxa"/>
            <w:gridSpan w:val="4"/>
            <w:tcBorders>
              <w:top w:val="single" w:sz="6" w:space="0" w:color="auto"/>
              <w:left w:val="single" w:sz="12" w:space="0" w:color="auto"/>
              <w:right w:val="single" w:sz="6" w:space="0" w:color="auto"/>
            </w:tcBorders>
          </w:tcPr>
          <w:p w:rsidR="004213A5" w:rsidRPr="00AB7043" w:rsidRDefault="004213A5" w:rsidP="004213A5">
            <w:pPr>
              <w:pStyle w:val="Arbspm"/>
            </w:pPr>
            <w:r w:rsidRPr="00AB7043">
              <w:t>Prøvetidens lengde / Duration of trial period</w:t>
            </w:r>
          </w:p>
          <w:p w:rsidR="004213A5" w:rsidRPr="00AB7043" w:rsidRDefault="004213A5"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5103" w:type="dxa"/>
            <w:gridSpan w:val="10"/>
            <w:tcBorders>
              <w:top w:val="single" w:sz="6" w:space="0" w:color="auto"/>
              <w:right w:val="single" w:sz="12" w:space="0" w:color="auto"/>
            </w:tcBorders>
          </w:tcPr>
          <w:p w:rsidR="004213A5" w:rsidRPr="00AB7043" w:rsidRDefault="004213A5" w:rsidP="004213A5">
            <w:pPr>
              <w:pStyle w:val="Arbspm"/>
            </w:pPr>
            <w:r w:rsidRPr="00AB7043">
              <w:t>Oppsigelsesfrist i prøvetiden / Notice during trial period</w:t>
            </w:r>
          </w:p>
          <w:p w:rsidR="004213A5" w:rsidRPr="00AB7043" w:rsidRDefault="004213A5"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4213A5" w:rsidRPr="00AB7043" w:rsidTr="00182E28">
        <w:trPr>
          <w:trHeight w:hRule="exact" w:val="465"/>
        </w:trPr>
        <w:tc>
          <w:tcPr>
            <w:tcW w:w="10206" w:type="dxa"/>
            <w:gridSpan w:val="14"/>
            <w:tcBorders>
              <w:top w:val="single" w:sz="6" w:space="0" w:color="auto"/>
              <w:left w:val="single" w:sz="12" w:space="0" w:color="auto"/>
              <w:right w:val="single" w:sz="12" w:space="0" w:color="auto"/>
            </w:tcBorders>
          </w:tcPr>
          <w:p w:rsidR="004213A5" w:rsidRPr="00AB7043" w:rsidRDefault="004213A5" w:rsidP="004213A5">
            <w:pPr>
              <w:pStyle w:val="Arbspm"/>
            </w:pPr>
            <w:r w:rsidRPr="00AB7043">
              <w:t>Eventuell forlengelse av prøvetid / Extension of trial period</w:t>
            </w:r>
          </w:p>
          <w:p w:rsidR="004213A5" w:rsidRPr="00AB7043" w:rsidRDefault="004213A5"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AB7043" w:rsidTr="00090D6D">
        <w:trPr>
          <w:trHeight w:hRule="exact" w:val="240"/>
        </w:trPr>
        <w:tc>
          <w:tcPr>
            <w:tcW w:w="10206" w:type="dxa"/>
            <w:gridSpan w:val="14"/>
            <w:tcBorders>
              <w:top w:val="single" w:sz="12" w:space="0" w:color="auto"/>
              <w:left w:val="single" w:sz="12" w:space="0" w:color="auto"/>
              <w:right w:val="single" w:sz="12" w:space="0" w:color="auto"/>
            </w:tcBorders>
            <w:shd w:val="pct5" w:color="auto" w:fill="auto"/>
            <w:vAlign w:val="center"/>
          </w:tcPr>
          <w:p w:rsidR="003F0084" w:rsidRPr="00AB7043" w:rsidRDefault="003F0084" w:rsidP="00D2298B">
            <w:pPr>
              <w:widowControl/>
              <w:rPr>
                <w:rFonts w:ascii="Calibri" w:hAnsi="Calibri"/>
                <w:b/>
                <w:noProof/>
                <w:sz w:val="16"/>
                <w:lang w:val="en-GB"/>
              </w:rPr>
            </w:pPr>
            <w:r w:rsidRPr="00AB7043">
              <w:rPr>
                <w:rFonts w:ascii="Calibri" w:hAnsi="Calibri"/>
                <w:b/>
                <w:noProof/>
                <w:sz w:val="16"/>
                <w:lang w:val="en-GB"/>
              </w:rPr>
              <w:t>8. Lønn / Pay</w:t>
            </w:r>
          </w:p>
        </w:tc>
      </w:tr>
      <w:tr w:rsidR="001B70F2" w:rsidRPr="00AB7043" w:rsidTr="00182E28">
        <w:trPr>
          <w:trHeight w:hRule="exact" w:val="646"/>
        </w:trPr>
        <w:tc>
          <w:tcPr>
            <w:tcW w:w="3062" w:type="dxa"/>
            <w:gridSpan w:val="3"/>
            <w:tcBorders>
              <w:top w:val="single" w:sz="6" w:space="0" w:color="auto"/>
              <w:left w:val="single" w:sz="12" w:space="0" w:color="auto"/>
              <w:right w:val="single" w:sz="6" w:space="0" w:color="auto"/>
            </w:tcBorders>
          </w:tcPr>
          <w:p w:rsidR="001B70F2" w:rsidRPr="00AB7043" w:rsidRDefault="001B70F2" w:rsidP="001B70F2">
            <w:pPr>
              <w:pStyle w:val="Arbspm"/>
            </w:pPr>
            <w:r w:rsidRPr="00AB7043">
              <w:t>Lønn pr. time/måned / Hourly/monthly pay</w:t>
            </w:r>
            <w:r>
              <w:br/>
            </w:r>
          </w:p>
          <w:p w:rsidR="001B70F2" w:rsidRPr="00AB7043" w:rsidRDefault="001B70F2" w:rsidP="00D2298B">
            <w:pPr>
              <w:pStyle w:val="Topptekst"/>
              <w:rPr>
                <w:rFonts w:ascii="Calibri" w:hAnsi="Calibri"/>
                <w:noProof/>
                <w:sz w:val="15"/>
                <w:lang w:val="en-GB"/>
              </w:rPr>
            </w:pPr>
            <w:r w:rsidRPr="003D71B2">
              <w:rPr>
                <w:noProof/>
                <w:lang w:val="en-GB"/>
              </w:rPr>
              <w:fldChar w:fldCharType="begin">
                <w:ffData>
                  <w:name w:val="Tekst4"/>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4082" w:type="dxa"/>
            <w:gridSpan w:val="6"/>
            <w:tcBorders>
              <w:top w:val="single" w:sz="6" w:space="0" w:color="auto"/>
            </w:tcBorders>
          </w:tcPr>
          <w:p w:rsidR="001B70F2" w:rsidRPr="00AB7043" w:rsidRDefault="001B70F2" w:rsidP="001B70F2">
            <w:pPr>
              <w:pStyle w:val="Arbspm"/>
            </w:pPr>
            <w:r w:rsidRPr="00AB7043">
              <w:t>Utbetalingsmåte (eventuelt oppgi kontonummer) /</w:t>
            </w:r>
            <w:r w:rsidRPr="00AB7043">
              <w:br/>
              <w:t>Method of payment (bank account number (if applicable))</w:t>
            </w:r>
          </w:p>
          <w:p w:rsidR="001B70F2" w:rsidRPr="00AB7043" w:rsidRDefault="001B70F2"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3062" w:type="dxa"/>
            <w:gridSpan w:val="5"/>
            <w:tcBorders>
              <w:top w:val="single" w:sz="6" w:space="0" w:color="auto"/>
              <w:left w:val="single" w:sz="6" w:space="0" w:color="auto"/>
              <w:right w:val="single" w:sz="12" w:space="0" w:color="auto"/>
            </w:tcBorders>
          </w:tcPr>
          <w:p w:rsidR="001B70F2" w:rsidRPr="00AB7043" w:rsidRDefault="001B70F2" w:rsidP="001B70F2">
            <w:pPr>
              <w:pStyle w:val="Arbspm"/>
            </w:pPr>
            <w:r w:rsidRPr="00AB7043">
              <w:t>Utbetalingstidspunkt / Payment intervals</w:t>
            </w:r>
            <w:r>
              <w:br/>
            </w:r>
          </w:p>
          <w:p w:rsidR="001B70F2" w:rsidRPr="00AB7043" w:rsidRDefault="001B70F2"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1B70F2" w:rsidRPr="00AB7043" w:rsidTr="00182E28">
        <w:trPr>
          <w:trHeight w:hRule="exact" w:val="465"/>
        </w:trPr>
        <w:tc>
          <w:tcPr>
            <w:tcW w:w="3062" w:type="dxa"/>
            <w:gridSpan w:val="3"/>
            <w:tcBorders>
              <w:top w:val="single" w:sz="6" w:space="0" w:color="auto"/>
              <w:left w:val="single" w:sz="12" w:space="0" w:color="auto"/>
              <w:right w:val="single" w:sz="6" w:space="0" w:color="auto"/>
            </w:tcBorders>
          </w:tcPr>
          <w:p w:rsidR="001B70F2" w:rsidRPr="00AB7043" w:rsidRDefault="001B70F2" w:rsidP="001B70F2">
            <w:pPr>
              <w:pStyle w:val="Arbspm"/>
            </w:pPr>
            <w:r w:rsidRPr="00AB7043">
              <w:t>Overtidstillegg / Overtime supplement</w:t>
            </w:r>
          </w:p>
          <w:p w:rsidR="001B70F2" w:rsidRPr="00AB7043" w:rsidRDefault="001B70F2" w:rsidP="00D2298B">
            <w:pPr>
              <w:pStyle w:val="Topptekst"/>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4082" w:type="dxa"/>
            <w:gridSpan w:val="6"/>
            <w:tcBorders>
              <w:top w:val="single" w:sz="6" w:space="0" w:color="auto"/>
            </w:tcBorders>
          </w:tcPr>
          <w:p w:rsidR="001B70F2" w:rsidRPr="00AB7043" w:rsidRDefault="001B70F2" w:rsidP="001B70F2">
            <w:pPr>
              <w:pStyle w:val="Arbspm"/>
            </w:pPr>
            <w:r w:rsidRPr="00AB7043">
              <w:t>Helge-/nattillegg / Public holiday/night allowance</w:t>
            </w:r>
          </w:p>
          <w:p w:rsidR="001B70F2" w:rsidRPr="00AB7043" w:rsidRDefault="001B70F2"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3062" w:type="dxa"/>
            <w:gridSpan w:val="5"/>
            <w:tcBorders>
              <w:top w:val="single" w:sz="6" w:space="0" w:color="auto"/>
              <w:left w:val="single" w:sz="6" w:space="0" w:color="auto"/>
              <w:right w:val="single" w:sz="12" w:space="0" w:color="auto"/>
            </w:tcBorders>
          </w:tcPr>
          <w:p w:rsidR="001B70F2" w:rsidRPr="00AB7043" w:rsidRDefault="001B70F2" w:rsidP="001B70F2">
            <w:pPr>
              <w:pStyle w:val="Arbspm"/>
            </w:pPr>
            <w:r w:rsidRPr="00AB7043">
              <w:t>Andre tillegg / Other supplements</w:t>
            </w:r>
          </w:p>
          <w:p w:rsidR="001B70F2" w:rsidRPr="00AB7043" w:rsidRDefault="001B70F2"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1B70F2" w:rsidRPr="00AB7043" w:rsidTr="00182E28">
        <w:trPr>
          <w:trHeight w:hRule="exact" w:val="465"/>
        </w:trPr>
        <w:tc>
          <w:tcPr>
            <w:tcW w:w="5103" w:type="dxa"/>
            <w:gridSpan w:val="4"/>
            <w:tcBorders>
              <w:top w:val="single" w:sz="6" w:space="0" w:color="auto"/>
              <w:left w:val="single" w:sz="12" w:space="0" w:color="auto"/>
              <w:right w:val="single" w:sz="6" w:space="0" w:color="auto"/>
            </w:tcBorders>
          </w:tcPr>
          <w:p w:rsidR="001B70F2" w:rsidRPr="00AB7043" w:rsidRDefault="001B70F2" w:rsidP="001B70F2">
            <w:pPr>
              <w:pStyle w:val="Arbspm"/>
            </w:pPr>
            <w:r w:rsidRPr="00AB7043">
              <w:t>Godtgjørelse/diett / Allowances/expenses</w:t>
            </w:r>
          </w:p>
          <w:p w:rsidR="001B70F2" w:rsidRPr="00AB7043" w:rsidRDefault="001B70F2"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5103" w:type="dxa"/>
            <w:gridSpan w:val="10"/>
            <w:tcBorders>
              <w:top w:val="single" w:sz="6" w:space="0" w:color="auto"/>
              <w:left w:val="single" w:sz="6" w:space="0" w:color="auto"/>
              <w:right w:val="single" w:sz="12" w:space="0" w:color="auto"/>
            </w:tcBorders>
          </w:tcPr>
          <w:p w:rsidR="001B70F2" w:rsidRPr="00AB7043" w:rsidRDefault="001B70F2" w:rsidP="001B70F2">
            <w:pPr>
              <w:pStyle w:val="Arbspm"/>
            </w:pPr>
            <w:r w:rsidRPr="00AB7043">
              <w:t>Feriepenger / Holiday pay</w:t>
            </w:r>
          </w:p>
          <w:p w:rsidR="001B70F2" w:rsidRPr="00AB7043" w:rsidRDefault="001B70F2"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AB7043" w:rsidTr="00090D6D">
        <w:trPr>
          <w:trHeight w:hRule="exact" w:val="240"/>
        </w:trPr>
        <w:tc>
          <w:tcPr>
            <w:tcW w:w="10206" w:type="dxa"/>
            <w:gridSpan w:val="14"/>
            <w:tcBorders>
              <w:top w:val="single" w:sz="12" w:space="0" w:color="auto"/>
              <w:left w:val="single" w:sz="12" w:space="0" w:color="auto"/>
              <w:bottom w:val="single" w:sz="6" w:space="0" w:color="auto"/>
              <w:right w:val="single" w:sz="12" w:space="0" w:color="auto"/>
            </w:tcBorders>
            <w:shd w:val="pct5" w:color="auto" w:fill="auto"/>
            <w:vAlign w:val="center"/>
          </w:tcPr>
          <w:p w:rsidR="003F0084" w:rsidRPr="00AB7043" w:rsidRDefault="003F0084" w:rsidP="00D2298B">
            <w:pPr>
              <w:widowControl/>
              <w:rPr>
                <w:rFonts w:ascii="Calibri" w:hAnsi="Calibri"/>
                <w:b/>
                <w:noProof/>
                <w:sz w:val="16"/>
                <w:lang w:val="en-GB"/>
              </w:rPr>
            </w:pPr>
            <w:r w:rsidRPr="00AB7043">
              <w:rPr>
                <w:rFonts w:ascii="Calibri" w:hAnsi="Calibri"/>
                <w:b/>
                <w:noProof/>
                <w:sz w:val="16"/>
                <w:lang w:val="en-GB"/>
              </w:rPr>
              <w:t>9. Andre opplysninger / Other information</w:t>
            </w:r>
          </w:p>
        </w:tc>
      </w:tr>
      <w:tr w:rsidR="003F0084" w:rsidRPr="003D71B2" w:rsidTr="00090D6D">
        <w:trPr>
          <w:trHeight w:hRule="exact" w:val="510"/>
        </w:trPr>
        <w:tc>
          <w:tcPr>
            <w:tcW w:w="10206" w:type="dxa"/>
            <w:gridSpan w:val="14"/>
            <w:tcBorders>
              <w:top w:val="single" w:sz="6" w:space="0" w:color="auto"/>
              <w:left w:val="single" w:sz="12" w:space="0" w:color="auto"/>
              <w:right w:val="single" w:sz="12" w:space="0" w:color="auto"/>
            </w:tcBorders>
          </w:tcPr>
          <w:p w:rsidR="004B5EE8" w:rsidRPr="003D71B2" w:rsidRDefault="003F0084" w:rsidP="00D2298B">
            <w:pPr>
              <w:widowControl/>
              <w:rPr>
                <w:noProof/>
                <w:lang w:val="en-GB"/>
              </w:rPr>
            </w:pPr>
            <w:r w:rsidRPr="003D71B2">
              <w:rPr>
                <w:noProof/>
                <w:lang w:val="en-GB"/>
              </w:rPr>
              <w:fldChar w:fldCharType="begin">
                <w:ffData>
                  <w:name w:val="Tekst5"/>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r>
      <w:tr w:rsidR="003F0084" w:rsidRPr="00AB7043" w:rsidTr="0084525C">
        <w:trPr>
          <w:trHeight w:hRule="exact" w:val="240"/>
        </w:trPr>
        <w:tc>
          <w:tcPr>
            <w:tcW w:w="10206" w:type="dxa"/>
            <w:gridSpan w:val="14"/>
            <w:tcBorders>
              <w:top w:val="single" w:sz="12" w:space="0" w:color="auto"/>
              <w:left w:val="single" w:sz="12" w:space="0" w:color="auto"/>
              <w:bottom w:val="single" w:sz="6" w:space="0" w:color="auto"/>
              <w:right w:val="single" w:sz="12" w:space="0" w:color="auto"/>
            </w:tcBorders>
            <w:shd w:val="pct5" w:color="auto" w:fill="auto"/>
            <w:vAlign w:val="center"/>
          </w:tcPr>
          <w:p w:rsidR="003F0084" w:rsidRPr="00AB7043" w:rsidRDefault="003F0084" w:rsidP="00D2298B">
            <w:pPr>
              <w:widowControl/>
              <w:rPr>
                <w:rFonts w:ascii="Calibri" w:hAnsi="Calibri"/>
                <w:b/>
                <w:noProof/>
                <w:sz w:val="16"/>
                <w:lang w:val="en-GB"/>
              </w:rPr>
            </w:pPr>
            <w:r w:rsidRPr="00AB7043">
              <w:rPr>
                <w:rFonts w:ascii="Calibri" w:hAnsi="Calibri"/>
                <w:b/>
                <w:noProof/>
                <w:sz w:val="16"/>
                <w:lang w:val="en-GB"/>
              </w:rPr>
              <w:t>10. Signatur / Signatures</w:t>
            </w:r>
          </w:p>
        </w:tc>
      </w:tr>
      <w:tr w:rsidR="004B344E" w:rsidRPr="00AB7043" w:rsidTr="0084525C">
        <w:trPr>
          <w:trHeight w:hRule="exact" w:val="646"/>
        </w:trPr>
        <w:tc>
          <w:tcPr>
            <w:tcW w:w="1134" w:type="dxa"/>
            <w:tcBorders>
              <w:top w:val="single" w:sz="6" w:space="0" w:color="auto"/>
              <w:left w:val="single" w:sz="12" w:space="0" w:color="auto"/>
              <w:bottom w:val="single" w:sz="12" w:space="0" w:color="auto"/>
              <w:right w:val="single" w:sz="6" w:space="0" w:color="auto"/>
            </w:tcBorders>
          </w:tcPr>
          <w:p w:rsidR="004B344E" w:rsidRPr="00AB7043" w:rsidRDefault="004B344E" w:rsidP="004B344E">
            <w:pPr>
              <w:pStyle w:val="Arbspm"/>
            </w:pPr>
            <w:r w:rsidRPr="00AB7043">
              <w:t>Dato / Date</w:t>
            </w:r>
            <w:r>
              <w:br/>
            </w:r>
          </w:p>
          <w:p w:rsidR="004B344E" w:rsidRPr="00AB7043" w:rsidRDefault="004B344E" w:rsidP="00D2298B">
            <w:pPr>
              <w:rPr>
                <w:rFonts w:ascii="Calibri" w:hAnsi="Calibri"/>
                <w:noProof/>
                <w:sz w:val="15"/>
                <w:lang w:val="en-GB"/>
              </w:rPr>
            </w:pPr>
            <w:r w:rsidRPr="003D71B2">
              <w:rPr>
                <w:noProof/>
                <w:lang w:val="en-GB"/>
              </w:rPr>
              <w:fldChar w:fldCharType="begin">
                <w:ffData>
                  <w:name w:val="Tekst6"/>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3969" w:type="dxa"/>
            <w:gridSpan w:val="3"/>
            <w:tcBorders>
              <w:top w:val="single" w:sz="6" w:space="0" w:color="auto"/>
              <w:bottom w:val="single" w:sz="12" w:space="0" w:color="auto"/>
              <w:right w:val="single" w:sz="6" w:space="0" w:color="auto"/>
            </w:tcBorders>
          </w:tcPr>
          <w:p w:rsidR="004B344E" w:rsidRPr="00AB7043" w:rsidRDefault="004B344E" w:rsidP="004B344E">
            <w:pPr>
              <w:pStyle w:val="Arbspm"/>
            </w:pPr>
            <w:r w:rsidRPr="00AB7043">
              <w:rPr>
                <w:i/>
              </w:rPr>
              <w:t>For arbeidsgiver:</w:t>
            </w:r>
            <w:r w:rsidRPr="00AB7043">
              <w:t xml:space="preserve"> Navn og stilling /</w:t>
            </w:r>
            <w:r w:rsidRPr="00AB7043">
              <w:br/>
              <w:t>For employer: Name and post</w:t>
            </w:r>
          </w:p>
          <w:p w:rsidR="004B344E" w:rsidRPr="00AB7043" w:rsidRDefault="004B344E" w:rsidP="00D2298B">
            <w:pPr>
              <w:rPr>
                <w:rFonts w:ascii="Calibri" w:hAnsi="Calibri"/>
                <w:noProof/>
                <w:sz w:val="15"/>
                <w:lang w:val="en-GB"/>
              </w:rPr>
            </w:pPr>
            <w:r w:rsidRPr="003D71B2">
              <w:rPr>
                <w:noProof/>
                <w:lang w:val="en-GB"/>
              </w:rPr>
              <w:fldChar w:fldCharType="begin">
                <w:ffData>
                  <w:name w:val=""/>
                  <w:enabled/>
                  <w:calcOnExit w:val="0"/>
                  <w:textInput/>
                </w:ffData>
              </w:fldChar>
            </w:r>
            <w:r w:rsidRPr="003D71B2">
              <w:rPr>
                <w:noProof/>
                <w:lang w:val="en-GB"/>
              </w:rPr>
              <w:instrText xml:space="preserve"> FORMTEXT </w:instrText>
            </w:r>
            <w:r w:rsidRPr="003D71B2">
              <w:rPr>
                <w:noProof/>
                <w:lang w:val="en-GB"/>
              </w:rPr>
            </w:r>
            <w:r w:rsidRPr="003D71B2">
              <w:rPr>
                <w:noProof/>
                <w:lang w:val="en-GB"/>
              </w:rPr>
              <w:fldChar w:fldCharType="separate"/>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t> </w:t>
            </w:r>
            <w:r w:rsidRPr="003D71B2">
              <w:rPr>
                <w:noProof/>
                <w:lang w:val="en-GB"/>
              </w:rPr>
              <w:fldChar w:fldCharType="end"/>
            </w:r>
          </w:p>
        </w:tc>
        <w:tc>
          <w:tcPr>
            <w:tcW w:w="2551" w:type="dxa"/>
            <w:gridSpan w:val="6"/>
            <w:tcBorders>
              <w:top w:val="single" w:sz="6" w:space="0" w:color="auto"/>
              <w:bottom w:val="single" w:sz="12" w:space="0" w:color="auto"/>
              <w:right w:val="single" w:sz="6" w:space="0" w:color="auto"/>
            </w:tcBorders>
          </w:tcPr>
          <w:p w:rsidR="004B344E" w:rsidRPr="00AB7043" w:rsidRDefault="004B344E" w:rsidP="00D2298B">
            <w:pPr>
              <w:widowControl/>
              <w:rPr>
                <w:rFonts w:ascii="Calibri" w:hAnsi="Calibri"/>
                <w:noProof/>
                <w:sz w:val="15"/>
                <w:lang w:val="en-GB"/>
              </w:rPr>
            </w:pPr>
            <w:r w:rsidRPr="00AB7043">
              <w:rPr>
                <w:rFonts w:ascii="Calibri" w:hAnsi="Calibri"/>
                <w:noProof/>
                <w:sz w:val="15"/>
                <w:lang w:val="en-GB"/>
              </w:rPr>
              <w:t>Underskrift arbeidsgiver /</w:t>
            </w:r>
            <w:r w:rsidRPr="00AB7043">
              <w:rPr>
                <w:rFonts w:ascii="Calibri" w:hAnsi="Calibri"/>
                <w:noProof/>
                <w:sz w:val="15"/>
                <w:lang w:val="en-GB"/>
              </w:rPr>
              <w:br/>
              <w:t>Employer’s signature</w:t>
            </w:r>
          </w:p>
        </w:tc>
        <w:tc>
          <w:tcPr>
            <w:tcW w:w="2552" w:type="dxa"/>
            <w:gridSpan w:val="4"/>
            <w:tcBorders>
              <w:top w:val="single" w:sz="6" w:space="0" w:color="auto"/>
              <w:left w:val="single" w:sz="6" w:space="0" w:color="auto"/>
              <w:bottom w:val="single" w:sz="12" w:space="0" w:color="auto"/>
              <w:right w:val="single" w:sz="12" w:space="0" w:color="auto"/>
            </w:tcBorders>
          </w:tcPr>
          <w:p w:rsidR="004B344E" w:rsidRPr="00AB7043" w:rsidRDefault="004B344E" w:rsidP="00D2298B">
            <w:pPr>
              <w:widowControl/>
              <w:rPr>
                <w:rFonts w:ascii="Calibri" w:hAnsi="Calibri"/>
                <w:noProof/>
                <w:sz w:val="15"/>
                <w:lang w:val="en-GB"/>
              </w:rPr>
            </w:pPr>
            <w:r w:rsidRPr="00AB7043">
              <w:rPr>
                <w:rFonts w:ascii="Calibri" w:hAnsi="Calibri"/>
                <w:noProof/>
                <w:sz w:val="15"/>
                <w:lang w:val="en-GB"/>
              </w:rPr>
              <w:t>Underskrift arbeidstaker /</w:t>
            </w:r>
            <w:r w:rsidRPr="00AB7043">
              <w:rPr>
                <w:rFonts w:ascii="Calibri" w:hAnsi="Calibri"/>
                <w:noProof/>
                <w:sz w:val="15"/>
                <w:lang w:val="en-GB"/>
              </w:rPr>
              <w:br/>
              <w:t>Employee’s signature</w:t>
            </w:r>
          </w:p>
        </w:tc>
      </w:tr>
    </w:tbl>
    <w:p w:rsidR="00643E8E" w:rsidRPr="00AB7043" w:rsidRDefault="00FD7651" w:rsidP="004B5EE8">
      <w:pPr>
        <w:rPr>
          <w:rFonts w:ascii="Calibri" w:hAnsi="Calibri" w:cs="Arial"/>
          <w:noProof/>
          <w:sz w:val="14"/>
          <w:szCs w:val="14"/>
          <w:lang w:val="en-GB"/>
        </w:rPr>
      </w:pPr>
      <w:r>
        <w:rPr>
          <w:rFonts w:ascii="Calibri" w:hAnsi="Calibri"/>
          <w:noProof/>
          <w:sz w:val="14"/>
          <w:szCs w:val="14"/>
          <w:lang w:val="en-GB"/>
        </w:rPr>
        <w:t>AT-</w:t>
      </w:r>
      <w:r w:rsidR="00643E8E" w:rsidRPr="00AB7043">
        <w:rPr>
          <w:rFonts w:ascii="Calibri" w:hAnsi="Calibri"/>
          <w:noProof/>
          <w:sz w:val="14"/>
          <w:szCs w:val="14"/>
          <w:lang w:val="en-GB"/>
        </w:rPr>
        <w:t>563-</w:t>
      </w:r>
      <w:r w:rsidR="005A55F7" w:rsidRPr="00AB7043">
        <w:rPr>
          <w:rFonts w:ascii="Calibri" w:hAnsi="Calibri"/>
          <w:noProof/>
          <w:sz w:val="14"/>
          <w:szCs w:val="14"/>
          <w:lang w:val="en-GB"/>
        </w:rPr>
        <w:t>ENG</w:t>
      </w:r>
      <w:r w:rsidR="00643E8E" w:rsidRPr="00AB7043">
        <w:rPr>
          <w:rFonts w:ascii="Calibri" w:hAnsi="Calibri"/>
          <w:noProof/>
          <w:sz w:val="14"/>
          <w:szCs w:val="14"/>
          <w:lang w:val="en-GB"/>
        </w:rPr>
        <w:t xml:space="preserve"> (</w:t>
      </w:r>
      <w:r w:rsidR="00B425D7">
        <w:rPr>
          <w:rFonts w:ascii="Calibri" w:hAnsi="Calibri"/>
          <w:noProof/>
          <w:sz w:val="14"/>
          <w:szCs w:val="14"/>
          <w:lang w:val="en-GB"/>
        </w:rPr>
        <w:t>Februar</w:t>
      </w:r>
      <w:r w:rsidR="00AB7043">
        <w:rPr>
          <w:rFonts w:ascii="Calibri" w:hAnsi="Calibri"/>
          <w:noProof/>
          <w:sz w:val="14"/>
          <w:szCs w:val="14"/>
          <w:lang w:val="en-GB"/>
        </w:rPr>
        <w:t xml:space="preserve"> - </w:t>
      </w:r>
      <w:r w:rsidR="007D6F27" w:rsidRPr="00AB7043">
        <w:rPr>
          <w:rFonts w:ascii="Calibri" w:hAnsi="Calibri"/>
          <w:noProof/>
          <w:sz w:val="14"/>
          <w:szCs w:val="14"/>
          <w:lang w:val="en-GB"/>
        </w:rPr>
        <w:t>201</w:t>
      </w:r>
      <w:r w:rsidR="00B425D7">
        <w:rPr>
          <w:rFonts w:ascii="Calibri" w:hAnsi="Calibri"/>
          <w:noProof/>
          <w:sz w:val="14"/>
          <w:szCs w:val="14"/>
          <w:lang w:val="en-GB"/>
        </w:rPr>
        <w:t>9</w:t>
      </w:r>
      <w:r w:rsidR="00643E8E" w:rsidRPr="00AB7043">
        <w:rPr>
          <w:rFonts w:ascii="Calibri" w:hAnsi="Calibri"/>
          <w:noProof/>
          <w:sz w:val="14"/>
          <w:szCs w:val="14"/>
          <w:lang w:val="en-GB"/>
        </w:rPr>
        <w:t>)</w:t>
      </w:r>
    </w:p>
    <w:p w:rsidR="00D74EAC" w:rsidRDefault="00D74EAC">
      <w:pPr>
        <w:rPr>
          <w:rFonts w:ascii="Calibri" w:hAnsi="Calibri" w:cs="Arial"/>
          <w:noProof/>
          <w:sz w:val="28"/>
          <w:szCs w:val="28"/>
          <w:lang w:val="en-GB"/>
        </w:rPr>
      </w:pPr>
      <w:r w:rsidRPr="00AB7043">
        <w:rPr>
          <w:rFonts w:ascii="Calibri" w:hAnsi="Calibri" w:cs="Arial"/>
          <w:noProof/>
          <w:sz w:val="28"/>
          <w:szCs w:val="28"/>
          <w:lang w:val="en-GB"/>
        </w:rPr>
        <w:lastRenderedPageBreak/>
        <w:t>Standard Contract of Employment - Guide to filling in the form</w:t>
      </w:r>
    </w:p>
    <w:p w:rsidR="00D74EAC" w:rsidRDefault="00D74EAC" w:rsidP="00D74EAC">
      <w:pPr>
        <w:spacing w:before="56" w:line="259" w:lineRule="auto"/>
        <w:rPr>
          <w:rFonts w:ascii="Calibri" w:hAnsi="Calibri" w:cs="Arial"/>
          <w:noProof/>
          <w:sz w:val="18"/>
          <w:szCs w:val="18"/>
          <w:lang w:val="en-GB"/>
        </w:rPr>
      </w:pPr>
      <w:r w:rsidRPr="00AB7043">
        <w:rPr>
          <w:rFonts w:ascii="Calibri" w:hAnsi="Calibri" w:cs="Arial"/>
          <w:noProof/>
          <w:sz w:val="18"/>
          <w:szCs w:val="18"/>
          <w:lang w:val="en-GB"/>
        </w:rPr>
        <w:t>Section 14-5 of the Working Environment Act requires that all employment must involve a written contract of employment. The minimum requirements regarding a contract of employment are provided in section 14-6 of the Act. All matters of major importance are to be included in the contract of employment, and the parties may include more information than is required by the Act. This standard contract covers the minimum requirements of the Act. Any changes in the terms of employment are to be included in the contract of employment</w:t>
      </w:r>
      <w:r>
        <w:rPr>
          <w:rFonts w:ascii="Calibri" w:hAnsi="Calibri" w:cs="Arial"/>
          <w:noProof/>
          <w:sz w:val="18"/>
          <w:szCs w:val="18"/>
          <w:lang w:val="en-GB"/>
        </w:rPr>
        <w:t xml:space="preserve"> (§ 14-8).</w:t>
      </w:r>
    </w:p>
    <w:p w:rsidR="00D74EAC" w:rsidRDefault="00D74EAC" w:rsidP="00D74EAC">
      <w:pPr>
        <w:spacing w:before="8" w:line="120" w:lineRule="exact"/>
        <w:rPr>
          <w:rFonts w:cstheme="minorHAnsi"/>
          <w:sz w:val="12"/>
          <w:szCs w:val="12"/>
        </w:rPr>
      </w:pPr>
    </w:p>
    <w:p w:rsidR="00D74EAC" w:rsidRDefault="00D74EAC" w:rsidP="00D74EAC">
      <w:pPr>
        <w:spacing w:before="8" w:line="120" w:lineRule="exact"/>
        <w:rPr>
          <w:rFonts w:cstheme="minorHAnsi"/>
          <w:sz w:val="12"/>
          <w:szCs w:val="12"/>
        </w:rPr>
        <w:sectPr w:rsidR="00D74EAC" w:rsidSect="007D3752">
          <w:type w:val="continuous"/>
          <w:pgSz w:w="11907" w:h="16840"/>
          <w:pgMar w:top="680" w:right="851" w:bottom="680" w:left="851" w:header="709" w:footer="590" w:gutter="0"/>
          <w:cols w:space="708"/>
        </w:sectPr>
      </w:pP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noProof/>
          <w:sz w:val="17"/>
          <w:szCs w:val="17"/>
          <w:u w:val="single"/>
          <w:lang w:val="en-GB"/>
        </w:rPr>
        <w:t>Clause 3:</w:t>
      </w:r>
      <w:r w:rsidRPr="00AB7043">
        <w:rPr>
          <w:rFonts w:ascii="Calibri" w:hAnsi="Calibri" w:cs="Arial"/>
          <w:noProof/>
          <w:sz w:val="17"/>
          <w:szCs w:val="17"/>
          <w:lang w:val="en-GB"/>
        </w:rPr>
        <w:t xml:space="preserve"> </w:t>
      </w:r>
      <w:r w:rsidRPr="00AB7043">
        <w:rPr>
          <w:rFonts w:ascii="Calibri" w:hAnsi="Calibri" w:cs="Arial"/>
          <w:i/>
          <w:iCs/>
          <w:noProof/>
          <w:sz w:val="17"/>
          <w:szCs w:val="17"/>
          <w:lang w:val="en-GB"/>
        </w:rPr>
        <w:t>Place of work:</w:t>
      </w:r>
      <w:r w:rsidRPr="00AB7043">
        <w:rPr>
          <w:rFonts w:ascii="Calibri" w:hAnsi="Calibri" w:cs="Arial"/>
          <w:noProof/>
          <w:sz w:val="17"/>
          <w:szCs w:val="17"/>
          <w:lang w:val="en-GB"/>
        </w:rPr>
        <w:t xml:space="preserve"> State the employee’s place of work, e.g. that the employee is employed at the employer’s office in Trondheim. If there is no permanent or main place of work, the contract of employment must state that the employee works at different locations. The business address or the address of the employer must then be stated.</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noProof/>
          <w:sz w:val="17"/>
          <w:szCs w:val="17"/>
          <w:u w:val="single"/>
          <w:lang w:val="en-GB"/>
        </w:rPr>
        <w:t>Clause 4:</w:t>
      </w:r>
      <w:r w:rsidRPr="00AB7043">
        <w:rPr>
          <w:rFonts w:ascii="Calibri" w:hAnsi="Calibri" w:cs="Arial"/>
          <w:noProof/>
          <w:sz w:val="17"/>
          <w:szCs w:val="17"/>
          <w:lang w:val="en-GB"/>
        </w:rPr>
        <w:t xml:space="preserve"> </w:t>
      </w:r>
      <w:r w:rsidRPr="00AB7043">
        <w:rPr>
          <w:rFonts w:ascii="Calibri" w:hAnsi="Calibri" w:cs="Arial"/>
          <w:i/>
          <w:iCs/>
          <w:noProof/>
          <w:sz w:val="17"/>
          <w:szCs w:val="17"/>
          <w:lang w:val="en-GB"/>
        </w:rPr>
        <w:t>Job title/description:</w:t>
      </w:r>
      <w:r w:rsidRPr="00AB7043">
        <w:rPr>
          <w:rFonts w:ascii="Calibri" w:hAnsi="Calibri" w:cs="Arial"/>
          <w:noProof/>
          <w:sz w:val="17"/>
          <w:szCs w:val="17"/>
          <w:lang w:val="en-GB"/>
        </w:rPr>
        <w:t xml:space="preserve"> Describe the employee’s work or state the job title, post or category of work.</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noProof/>
          <w:sz w:val="17"/>
          <w:szCs w:val="17"/>
          <w:u w:val="single"/>
          <w:lang w:val="en-GB"/>
        </w:rPr>
        <w:t>Clause 5:</w:t>
      </w:r>
      <w:r w:rsidRPr="00AB7043">
        <w:rPr>
          <w:rFonts w:ascii="Calibri" w:hAnsi="Calibri" w:cs="Arial"/>
          <w:noProof/>
          <w:sz w:val="17"/>
          <w:szCs w:val="17"/>
          <w:lang w:val="en-GB"/>
        </w:rPr>
        <w:t xml:space="preserve"> </w:t>
      </w:r>
      <w:r w:rsidRPr="00AB7043">
        <w:rPr>
          <w:rFonts w:ascii="Calibri" w:hAnsi="Calibri" w:cs="Arial"/>
          <w:i/>
          <w:iCs/>
          <w:noProof/>
          <w:sz w:val="17"/>
          <w:szCs w:val="17"/>
          <w:lang w:val="en-GB"/>
        </w:rPr>
        <w:t>Collective agreement:</w:t>
      </w:r>
      <w:r w:rsidRPr="00AB7043">
        <w:rPr>
          <w:rFonts w:ascii="Calibri" w:hAnsi="Calibri" w:cs="Arial"/>
          <w:noProof/>
          <w:sz w:val="17"/>
          <w:szCs w:val="17"/>
          <w:lang w:val="en-GB"/>
        </w:rPr>
        <w:t xml:space="preserve"> State whether the employment is regulated by any collective agreements, including generally applicable collective agreements. If the collective agreement has been entered into by parties other than the employer, the parties to the collective agreement must also be stated.</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noProof/>
          <w:sz w:val="17"/>
          <w:szCs w:val="17"/>
          <w:u w:val="single"/>
          <w:lang w:val="en-GB"/>
        </w:rPr>
        <w:t>Clause 6:</w:t>
      </w:r>
      <w:r w:rsidRPr="00AB7043">
        <w:rPr>
          <w:rFonts w:ascii="Calibri" w:hAnsi="Calibri" w:cs="Arial"/>
          <w:noProof/>
          <w:sz w:val="17"/>
          <w:szCs w:val="17"/>
          <w:lang w:val="en-GB"/>
        </w:rPr>
        <w:t xml:space="preserve"> </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Percentage of full-time post:</w:t>
      </w:r>
      <w:r w:rsidRPr="00AB7043">
        <w:rPr>
          <w:rFonts w:ascii="Calibri" w:hAnsi="Calibri" w:cs="Arial"/>
          <w:noProof/>
          <w:sz w:val="17"/>
          <w:szCs w:val="17"/>
          <w:lang w:val="en-GB"/>
        </w:rPr>
        <w:t xml:space="preserve"> State the percentage of a full-time post.</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Expected duration if the employment is temporary:</w:t>
      </w:r>
      <w:r w:rsidRPr="00AB7043">
        <w:rPr>
          <w:rFonts w:ascii="Calibri" w:hAnsi="Calibri" w:cs="Arial"/>
          <w:noProof/>
          <w:sz w:val="17"/>
          <w:szCs w:val="17"/>
          <w:lang w:val="en-GB"/>
        </w:rPr>
        <w:t xml:space="preserve"> If the employee is not a permanent employee, state the expected duration of the employment. An exact figure is not required here. State, for example, the date of completion of an assignment, the end of a specific period, a specific event, etc.</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Basis for temporary employment:</w:t>
      </w:r>
      <w:r w:rsidRPr="00AB7043">
        <w:rPr>
          <w:rFonts w:ascii="Calibri" w:hAnsi="Calibri" w:cs="Arial"/>
          <w:noProof/>
          <w:sz w:val="17"/>
          <w:szCs w:val="17"/>
          <w:lang w:val="en-GB"/>
        </w:rPr>
        <w:t xml:space="preserve"> State the basis for the temporary employment here. This may be the Working Environment Act, special legislation or collective agreements. For further information concerning the right to make use of temporary employment, see </w:t>
      </w:r>
      <w:hyperlink r:id="rId7" w:history="1">
        <w:r w:rsidRPr="00AB7043">
          <w:rPr>
            <w:rStyle w:val="Hyperkobling"/>
            <w:rFonts w:ascii="Calibri" w:hAnsi="Calibri" w:cs="Arial"/>
            <w:noProof/>
            <w:sz w:val="17"/>
            <w:szCs w:val="17"/>
            <w:u w:val="single"/>
            <w:lang w:val="en-GB"/>
          </w:rPr>
          <w:t>Working Conditions in Norway</w:t>
        </w:r>
      </w:hyperlink>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Weekly and daily working hours:</w:t>
      </w:r>
      <w:r w:rsidRPr="00AB7043">
        <w:rPr>
          <w:rFonts w:ascii="Calibri" w:hAnsi="Calibri" w:cs="Arial"/>
          <w:noProof/>
          <w:sz w:val="17"/>
          <w:szCs w:val="17"/>
          <w:lang w:val="en-GB"/>
        </w:rPr>
        <w:t xml:space="preserve"> State the duration of the average normal working day and working week. See: </w:t>
      </w:r>
      <w:hyperlink r:id="rId8" w:history="1">
        <w:r w:rsidRPr="00AB7043">
          <w:rPr>
            <w:rStyle w:val="Hyperkobling"/>
            <w:rFonts w:ascii="Calibri" w:hAnsi="Calibri" w:cs="Arial"/>
            <w:noProof/>
            <w:sz w:val="17"/>
            <w:szCs w:val="17"/>
            <w:u w:val="single"/>
            <w:lang w:val="en-GB"/>
          </w:rPr>
          <w:t>Working hours and overtime</w:t>
        </w:r>
      </w:hyperlink>
    </w:p>
    <w:p w:rsidR="00352C0B" w:rsidRDefault="00352C0B" w:rsidP="00A16DA4">
      <w:pPr>
        <w:spacing w:after="120"/>
        <w:ind w:right="-284"/>
        <w:rPr>
          <w:rStyle w:val="Hyperkobling"/>
          <w:rFonts w:ascii="Calibri" w:hAnsi="Calibri" w:cs="Arial"/>
          <w:noProof/>
          <w:sz w:val="17"/>
          <w:szCs w:val="17"/>
          <w:u w:val="single"/>
          <w:lang w:val="en-GB"/>
        </w:rPr>
      </w:pPr>
      <w:r w:rsidRPr="00AB7043">
        <w:rPr>
          <w:rFonts w:ascii="Calibri" w:hAnsi="Calibri" w:cs="Arial"/>
          <w:i/>
          <w:noProof/>
          <w:sz w:val="17"/>
          <w:szCs w:val="17"/>
          <w:lang w:val="en-GB"/>
        </w:rPr>
        <w:t>Disposition of working hours:</w:t>
      </w:r>
      <w:r w:rsidRPr="00AB7043">
        <w:rPr>
          <w:rFonts w:ascii="Calibri" w:hAnsi="Calibri" w:cs="Arial"/>
          <w:noProof/>
          <w:sz w:val="17"/>
          <w:szCs w:val="17"/>
          <w:lang w:val="en-GB"/>
        </w:rPr>
        <w:t xml:space="preserve"> The time of the 24-hour day when the employee is to work. If, as a permanent arrangement, the employee is to work at different times of the day and on Sundays, this must be stated in the contract. The contract will not be able to regulate sporadic work at night or on Sundays that is based on exceptional time-limited needs. However, when such work may be called for, this must be stated in the contract. See: </w:t>
      </w:r>
      <w:hyperlink r:id="rId9" w:history="1">
        <w:r w:rsidRPr="00AB7043">
          <w:rPr>
            <w:rStyle w:val="Hyperkobling"/>
            <w:rFonts w:ascii="Calibri" w:hAnsi="Calibri" w:cs="Arial"/>
            <w:noProof/>
            <w:sz w:val="17"/>
            <w:szCs w:val="17"/>
            <w:u w:val="single"/>
            <w:lang w:val="en-GB"/>
          </w:rPr>
          <w:t>Working Hours and Overtime</w:t>
        </w:r>
      </w:hyperlink>
    </w:p>
    <w:p w:rsidR="00352C0B" w:rsidRPr="00AB7043" w:rsidRDefault="00352C0B" w:rsidP="00A16DA4">
      <w:pPr>
        <w:spacing w:after="120"/>
        <w:ind w:right="-284"/>
        <w:rPr>
          <w:rFonts w:ascii="Calibri" w:hAnsi="Calibri" w:cs="Arial"/>
          <w:noProof/>
          <w:sz w:val="17"/>
          <w:szCs w:val="17"/>
          <w:lang w:val="en-GB"/>
        </w:rPr>
      </w:pPr>
      <w:r w:rsidRPr="00352C0B">
        <w:rPr>
          <w:rFonts w:ascii="Calibri" w:hAnsi="Calibri" w:cs="Arial"/>
          <w:i/>
          <w:noProof/>
          <w:sz w:val="17"/>
          <w:szCs w:val="17"/>
          <w:lang w:val="en-GB"/>
        </w:rPr>
        <w:t>Date</w:t>
      </w:r>
      <w:r w:rsidR="00A2568B">
        <w:rPr>
          <w:rFonts w:ascii="Calibri" w:hAnsi="Calibri" w:cs="Arial"/>
          <w:i/>
          <w:noProof/>
          <w:sz w:val="17"/>
          <w:szCs w:val="17"/>
          <w:lang w:val="en-GB"/>
        </w:rPr>
        <w:t>s</w:t>
      </w:r>
      <w:r w:rsidRPr="00352C0B">
        <w:rPr>
          <w:rFonts w:ascii="Calibri" w:hAnsi="Calibri" w:cs="Arial"/>
          <w:i/>
          <w:noProof/>
          <w:sz w:val="17"/>
          <w:szCs w:val="17"/>
          <w:lang w:val="en-GB"/>
        </w:rPr>
        <w:t xml:space="preserve"> of work:</w:t>
      </w:r>
      <w:r w:rsidRPr="00352C0B">
        <w:rPr>
          <w:rFonts w:ascii="Calibri" w:hAnsi="Calibri" w:cs="Arial"/>
          <w:noProof/>
          <w:sz w:val="17"/>
          <w:szCs w:val="17"/>
          <w:lang w:val="en-GB"/>
        </w:rPr>
        <w:t xml:space="preserve"> This field must only be filled in if the work is to be performed in separate spells during the year and/or when the work is to be staggered on different days or dates. Enter the dates of such work here. You may here also refer to a specific work schedule (see section 14-6 (j) and section 10-3 of the Working Environment Act on the work schedule.</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Special arrangements regarding working hours:</w:t>
      </w:r>
      <w:r w:rsidRPr="00AB7043">
        <w:rPr>
          <w:rFonts w:ascii="Calibri" w:hAnsi="Calibri" w:cs="Arial"/>
          <w:noProof/>
          <w:sz w:val="17"/>
          <w:szCs w:val="17"/>
          <w:lang w:val="en-GB"/>
        </w:rPr>
        <w:t xml:space="preserve"> State any special arrangements regarding working hours, e.g., if the employee for various reasons is to work reduced working hours for a period (see sections 14-6 (1) (1) and 10-2 (2), (3) and (4) of the Working Environment Act).</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Breaks:</w:t>
      </w:r>
      <w:r w:rsidRPr="00AB7043">
        <w:rPr>
          <w:rFonts w:ascii="Calibri" w:hAnsi="Calibri" w:cs="Arial"/>
          <w:noProof/>
          <w:sz w:val="17"/>
          <w:szCs w:val="17"/>
          <w:lang w:val="en-GB"/>
        </w:rPr>
        <w:t xml:space="preserve"> State agreed breaks. See the requirements regarding breaks in section 10-9 of the Working Environment Act. </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Notice period applicable to the employee and the employer:</w:t>
      </w:r>
      <w:r w:rsidRPr="00AB7043">
        <w:rPr>
          <w:rFonts w:ascii="Calibri" w:hAnsi="Calibri" w:cs="Arial"/>
          <w:noProof/>
          <w:sz w:val="17"/>
          <w:szCs w:val="17"/>
          <w:lang w:val="en-GB"/>
        </w:rPr>
        <w:t xml:space="preserve"> State here the employee’s and employer’s notice periods. Unless otherwise agreed in writing or provided by a collective agreement, a period of one month’s notice is applicable. See the Working Environment Act and </w:t>
      </w:r>
      <w:hyperlink r:id="rId10" w:history="1">
        <w:r w:rsidRPr="00AB7043">
          <w:rPr>
            <w:rStyle w:val="Hyperkobling"/>
            <w:rFonts w:ascii="Calibri" w:hAnsi="Calibri" w:cs="Arial"/>
            <w:noProof/>
            <w:sz w:val="17"/>
            <w:szCs w:val="17"/>
            <w:u w:val="single"/>
            <w:lang w:val="en-GB"/>
          </w:rPr>
          <w:t>Working Conditions in Norway</w:t>
        </w:r>
      </w:hyperlink>
      <w:r w:rsidRPr="00AB7043">
        <w:rPr>
          <w:rFonts w:ascii="Calibri" w:hAnsi="Calibri" w:cs="Arial"/>
          <w:noProof/>
          <w:sz w:val="17"/>
          <w:szCs w:val="17"/>
          <w:lang w:val="en-GB"/>
        </w:rPr>
        <w:t>.</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Holidays:</w:t>
      </w:r>
      <w:r w:rsidRPr="00AB7043">
        <w:rPr>
          <w:rFonts w:ascii="Calibri" w:hAnsi="Calibri" w:cs="Arial"/>
          <w:noProof/>
          <w:sz w:val="17"/>
          <w:szCs w:val="17"/>
          <w:lang w:val="en-GB"/>
        </w:rPr>
        <w:t xml:space="preserve"> The right to holiday is regulated by the Holidays Act and by collective agreements (if applicable). State here what provisions or agreements apply to holidays and fixing of dates for holidays. See </w:t>
      </w:r>
      <w:hyperlink r:id="rId11" w:history="1">
        <w:r w:rsidRPr="00AB7043">
          <w:rPr>
            <w:rStyle w:val="Hyperkobling"/>
            <w:rFonts w:ascii="Calibri" w:hAnsi="Calibri" w:cs="Arial"/>
            <w:noProof/>
            <w:sz w:val="17"/>
            <w:szCs w:val="17"/>
            <w:u w:val="single"/>
            <w:lang w:val="en-GB"/>
          </w:rPr>
          <w:t>Holiday and holiday pay</w:t>
        </w:r>
      </w:hyperlink>
    </w:p>
    <w:p w:rsidR="00D74EAC" w:rsidRDefault="00352C0B" w:rsidP="00A16DA4">
      <w:pPr>
        <w:spacing w:after="120"/>
        <w:ind w:right="-284"/>
      </w:pPr>
      <w:r w:rsidRPr="00AB7043">
        <w:rPr>
          <w:rFonts w:ascii="Calibri" w:hAnsi="Calibri" w:cs="Arial"/>
          <w:noProof/>
          <w:sz w:val="17"/>
          <w:szCs w:val="17"/>
          <w:u w:val="single"/>
          <w:lang w:val="en-GB"/>
        </w:rPr>
        <w:t>Clause 7:</w:t>
      </w:r>
      <w:r w:rsidRPr="00AB7043">
        <w:rPr>
          <w:rFonts w:ascii="Calibri" w:hAnsi="Calibri" w:cs="Arial"/>
          <w:noProof/>
          <w:sz w:val="17"/>
          <w:szCs w:val="17"/>
          <w:lang w:val="en-GB"/>
        </w:rPr>
        <w:t xml:space="preserve"> </w:t>
      </w:r>
      <w:r w:rsidRPr="00AB7043">
        <w:rPr>
          <w:rFonts w:ascii="Calibri" w:hAnsi="Calibri" w:cs="Arial"/>
          <w:i/>
          <w:iCs/>
          <w:noProof/>
          <w:sz w:val="17"/>
          <w:szCs w:val="17"/>
          <w:lang w:val="en-GB"/>
        </w:rPr>
        <w:t>Trial period:</w:t>
      </w:r>
      <w:r w:rsidRPr="00AB7043">
        <w:rPr>
          <w:rFonts w:ascii="Calibri" w:hAnsi="Calibri" w:cs="Arial"/>
          <w:noProof/>
          <w:sz w:val="17"/>
          <w:szCs w:val="17"/>
          <w:lang w:val="en-GB"/>
        </w:rPr>
        <w:t xml:space="preserve"> If it is agreed that the employee is to serve a trial period, state the duration of the trial period here. The trial period may </w:t>
      </w:r>
      <w:r w:rsidRPr="00AB7043">
        <w:rPr>
          <w:rFonts w:ascii="Calibri" w:hAnsi="Calibri" w:cs="Arial"/>
          <w:noProof/>
          <w:sz w:val="17"/>
          <w:szCs w:val="17"/>
          <w:lang w:val="en-GB"/>
        </w:rPr>
        <w:t>maximally be six months. See section 15-6 (3) of the Working Environment Act.</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Notice during the trial period:</w:t>
      </w:r>
      <w:r w:rsidRPr="00AB7043">
        <w:rPr>
          <w:rFonts w:ascii="Calibri" w:hAnsi="Calibri" w:cs="Arial"/>
          <w:noProof/>
          <w:sz w:val="17"/>
          <w:szCs w:val="17"/>
          <w:lang w:val="en-GB"/>
        </w:rPr>
        <w:t xml:space="preserve"> When a trial period is agreed, a mutual notice period of 14 days applies. If, by means of a written agreement or collective agreement, special provisions concerning notice and notice periods are agreed for the trial period, this must be stated under clause 6. See section 15-3 (7) of the Working Environment Act.</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Extension of the trial period:</w:t>
      </w:r>
      <w:r w:rsidRPr="00AB7043">
        <w:rPr>
          <w:rFonts w:ascii="Calibri" w:hAnsi="Calibri" w:cs="Arial"/>
          <w:noProof/>
          <w:sz w:val="17"/>
          <w:szCs w:val="17"/>
          <w:lang w:val="en-GB"/>
        </w:rPr>
        <w:t xml:space="preserve"> If the employee is absent from work during the trial period, the employer may extend the agreed trial period by a period corresponding to the duration of the absence. Such extension may only take place when the employee has been informed of this possibility in writing at the time of his appointment, and when the employer has informed the employee of the extension in writing prior to expiry of the trial period. If the employer wishes to make use of the right to extend the trial period in connection with any absence during the trial period, the employer may state this here. See section 15-6 (4) of the Working Environment Act.</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noProof/>
          <w:sz w:val="17"/>
          <w:szCs w:val="17"/>
          <w:u w:val="single"/>
          <w:lang w:val="en-GB"/>
        </w:rPr>
        <w:t>Clause 8:</w:t>
      </w:r>
      <w:r w:rsidRPr="00AB7043">
        <w:rPr>
          <w:rFonts w:ascii="Calibri" w:hAnsi="Calibri" w:cs="Arial"/>
          <w:noProof/>
          <w:sz w:val="17"/>
          <w:szCs w:val="17"/>
          <w:lang w:val="en-GB"/>
        </w:rPr>
        <w:t xml:space="preserve"> </w:t>
      </w:r>
      <w:r w:rsidRPr="00AB7043">
        <w:rPr>
          <w:rFonts w:ascii="Calibri" w:hAnsi="Calibri" w:cs="Arial"/>
          <w:i/>
          <w:iCs/>
          <w:noProof/>
          <w:sz w:val="17"/>
          <w:szCs w:val="17"/>
          <w:lang w:val="en-GB"/>
        </w:rPr>
        <w:t>Pay:</w:t>
      </w:r>
      <w:r w:rsidRPr="00AB7043">
        <w:rPr>
          <w:rFonts w:ascii="Calibri" w:hAnsi="Calibri" w:cs="Arial"/>
          <w:noProof/>
          <w:sz w:val="17"/>
          <w:szCs w:val="17"/>
          <w:lang w:val="en-GB"/>
        </w:rPr>
        <w:t xml:space="preserve"> State here the agreed or applicable monthly or hourly pay on commencement of the employment. There is no general minimum wage in Norway, but in some sectors a minimum wage has been introduced by means of generally applicable collective agreements. A generally applicable collective agreement is a collective agreement on pay and working conditions that through regulations is made applicable to all workers within a specific sector regardless of whether they are covered by the collective agreement. See </w:t>
      </w:r>
      <w:hyperlink r:id="rId12" w:history="1">
        <w:r w:rsidRPr="00AB7043">
          <w:rPr>
            <w:rStyle w:val="Hyperkobling"/>
            <w:rFonts w:ascii="Calibri" w:hAnsi="Calibri" w:cs="Arial"/>
            <w:noProof/>
            <w:sz w:val="17"/>
            <w:szCs w:val="17"/>
            <w:u w:val="single"/>
            <w:lang w:val="en-GB"/>
          </w:rPr>
          <w:t>Minimum wage - general application of collective agreements</w:t>
        </w:r>
      </w:hyperlink>
      <w:r w:rsidRPr="00AB7043">
        <w:rPr>
          <w:rFonts w:ascii="Calibri" w:hAnsi="Calibri" w:cs="Arial"/>
          <w:noProof/>
          <w:sz w:val="17"/>
          <w:szCs w:val="17"/>
          <w:lang w:val="en-GB"/>
        </w:rPr>
        <w:t>.</w:t>
      </w:r>
    </w:p>
    <w:p w:rsidR="00352C0B" w:rsidRPr="00AB7043" w:rsidRDefault="00352C0B" w:rsidP="00A16DA4">
      <w:pPr>
        <w:spacing w:after="120"/>
        <w:ind w:right="-284"/>
        <w:rPr>
          <w:rFonts w:ascii="Calibri" w:hAnsi="Calibri" w:cs="Arial"/>
          <w:i/>
          <w:noProof/>
          <w:sz w:val="17"/>
          <w:szCs w:val="17"/>
          <w:lang w:val="en-GB"/>
        </w:rPr>
      </w:pPr>
      <w:r w:rsidRPr="00AB7043">
        <w:rPr>
          <w:rFonts w:ascii="Calibri" w:hAnsi="Calibri" w:cs="Arial"/>
          <w:i/>
          <w:iCs/>
          <w:noProof/>
          <w:sz w:val="17"/>
          <w:szCs w:val="17"/>
          <w:lang w:val="en-GB"/>
        </w:rPr>
        <w:t>Payment of wages:</w:t>
      </w:r>
      <w:r w:rsidRPr="00AB7043">
        <w:rPr>
          <w:rFonts w:ascii="Calibri" w:hAnsi="Calibri" w:cs="Arial"/>
          <w:noProof/>
          <w:sz w:val="17"/>
          <w:szCs w:val="17"/>
          <w:lang w:val="en-GB"/>
        </w:rPr>
        <w:t xml:space="preserve"> State when wages are to be paid, e.g. whether payment is to be made monthly or at other intervals.</w:t>
      </w:r>
    </w:p>
    <w:p w:rsidR="00352C0B" w:rsidRPr="00AB7043" w:rsidRDefault="00352C0B" w:rsidP="00A16DA4">
      <w:pPr>
        <w:spacing w:after="120"/>
        <w:ind w:right="-284"/>
        <w:rPr>
          <w:rFonts w:ascii="Calibri" w:hAnsi="Calibri" w:cs="Arial"/>
          <w:i/>
          <w:noProof/>
          <w:sz w:val="17"/>
          <w:szCs w:val="17"/>
          <w:lang w:val="en-GB"/>
        </w:rPr>
      </w:pPr>
      <w:r w:rsidRPr="00AB7043">
        <w:rPr>
          <w:rFonts w:ascii="Calibri" w:hAnsi="Calibri" w:cs="Arial"/>
          <w:i/>
          <w:iCs/>
          <w:noProof/>
          <w:sz w:val="17"/>
          <w:szCs w:val="17"/>
          <w:lang w:val="en-GB"/>
        </w:rPr>
        <w:t>Method of payment:</w:t>
      </w:r>
      <w:r w:rsidRPr="00AB7043">
        <w:rPr>
          <w:rFonts w:ascii="Calibri" w:hAnsi="Calibri" w:cs="Arial"/>
          <w:noProof/>
          <w:sz w:val="17"/>
          <w:szCs w:val="17"/>
          <w:lang w:val="en-GB"/>
        </w:rPr>
        <w:t xml:space="preserve"> State here how wages are to be paid. Wages are normally paid to the employee’s bank account, but it must be explicitly stated here whether wages are to be paid to a bank account, in cash or in some other way.</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Overtime supplement:</w:t>
      </w:r>
      <w:r w:rsidRPr="00AB7043">
        <w:rPr>
          <w:rFonts w:ascii="Calibri" w:hAnsi="Calibri" w:cs="Arial"/>
          <w:noProof/>
          <w:sz w:val="17"/>
          <w:szCs w:val="17"/>
          <w:lang w:val="en-GB"/>
        </w:rPr>
        <w:t xml:space="preserve"> The overtime supplement is to be stated here. The supplement must be at least 40 per cent. Note that there are some exceptions. See sections 10-6 and 10-12 of the Working Environment Act and </w:t>
      </w:r>
      <w:hyperlink r:id="rId13" w:history="1">
        <w:r w:rsidRPr="00AB7043">
          <w:rPr>
            <w:rStyle w:val="Hyperkobling"/>
            <w:rFonts w:ascii="Calibri" w:hAnsi="Calibri" w:cs="Arial"/>
            <w:noProof/>
            <w:sz w:val="17"/>
            <w:szCs w:val="17"/>
            <w:u w:val="single"/>
            <w:lang w:val="en-GB"/>
          </w:rPr>
          <w:t>Working Conditions in Norway</w:t>
        </w:r>
      </w:hyperlink>
      <w:r w:rsidRPr="00AB7043">
        <w:rPr>
          <w:rFonts w:ascii="Calibri" w:hAnsi="Calibri" w:cs="Arial"/>
          <w:noProof/>
          <w:sz w:val="17"/>
          <w:szCs w:val="17"/>
          <w:lang w:val="en-GB"/>
        </w:rPr>
        <w:t>.</w:t>
      </w:r>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i/>
          <w:iCs/>
          <w:noProof/>
          <w:sz w:val="17"/>
          <w:szCs w:val="17"/>
          <w:lang w:val="en-GB"/>
        </w:rPr>
        <w:t>Public holiday/ night allowance:</w:t>
      </w:r>
      <w:r w:rsidRPr="00AB7043">
        <w:rPr>
          <w:rFonts w:ascii="Calibri" w:hAnsi="Calibri" w:cs="Arial"/>
          <w:noProof/>
          <w:sz w:val="17"/>
          <w:szCs w:val="17"/>
          <w:lang w:val="en-GB"/>
        </w:rPr>
        <w:t xml:space="preserve"> State any public holiday/night allowance here. The Working Environment Act provides no requirements regarding public holiday/night allowances, but a requirement may be provided by an agreement between the employer and the employee or by a collective agreement.</w:t>
      </w:r>
    </w:p>
    <w:p w:rsidR="00352C0B" w:rsidRPr="00AB7043" w:rsidRDefault="00352C0B" w:rsidP="00A16DA4">
      <w:pPr>
        <w:spacing w:after="120"/>
        <w:ind w:right="-284"/>
        <w:rPr>
          <w:rFonts w:ascii="Calibri" w:hAnsi="Calibri" w:cs="Arial"/>
          <w:noProof/>
          <w:sz w:val="17"/>
          <w:szCs w:val="17"/>
          <w:u w:val="single"/>
          <w:lang w:val="en-GB"/>
        </w:rPr>
      </w:pPr>
      <w:r w:rsidRPr="00AB7043">
        <w:rPr>
          <w:rFonts w:ascii="Calibri" w:hAnsi="Calibri" w:cs="Arial"/>
          <w:i/>
          <w:iCs/>
          <w:noProof/>
          <w:sz w:val="17"/>
          <w:szCs w:val="17"/>
          <w:lang w:val="en-GB"/>
        </w:rPr>
        <w:t xml:space="preserve">Other supplements: </w:t>
      </w:r>
      <w:r w:rsidRPr="00AB7043">
        <w:rPr>
          <w:rFonts w:ascii="Calibri" w:hAnsi="Calibri" w:cs="Arial"/>
          <w:iCs/>
          <w:noProof/>
          <w:sz w:val="17"/>
          <w:szCs w:val="17"/>
          <w:lang w:val="en-GB"/>
        </w:rPr>
        <w:t>State here</w:t>
      </w:r>
      <w:r w:rsidRPr="00AB7043">
        <w:rPr>
          <w:rFonts w:ascii="Calibri" w:hAnsi="Calibri" w:cs="Arial"/>
          <w:i/>
          <w:iCs/>
          <w:noProof/>
          <w:sz w:val="17"/>
          <w:szCs w:val="17"/>
          <w:lang w:val="en-GB"/>
        </w:rPr>
        <w:t xml:space="preserve"> </w:t>
      </w:r>
      <w:r w:rsidRPr="00AB7043">
        <w:rPr>
          <w:rFonts w:ascii="Calibri" w:hAnsi="Calibri" w:cs="Arial"/>
          <w:noProof/>
          <w:sz w:val="17"/>
          <w:szCs w:val="17"/>
          <w:lang w:val="en-GB"/>
        </w:rPr>
        <w:t>any other supplements, e.g. pension payments.</w:t>
      </w:r>
    </w:p>
    <w:p w:rsidR="00352C0B" w:rsidRPr="00AB7043" w:rsidRDefault="00352C0B" w:rsidP="00A16DA4">
      <w:pPr>
        <w:spacing w:after="120"/>
        <w:ind w:right="-284"/>
        <w:rPr>
          <w:rFonts w:ascii="Calibri" w:hAnsi="Calibri" w:cs="Arial"/>
          <w:noProof/>
          <w:spacing w:val="-4"/>
          <w:sz w:val="17"/>
          <w:szCs w:val="17"/>
          <w:lang w:val="en-GB"/>
        </w:rPr>
      </w:pPr>
      <w:r w:rsidRPr="00AB7043">
        <w:rPr>
          <w:rFonts w:ascii="Calibri" w:hAnsi="Calibri" w:cs="Arial"/>
          <w:i/>
          <w:iCs/>
          <w:noProof/>
          <w:sz w:val="17"/>
          <w:szCs w:val="17"/>
          <w:lang w:val="en-GB"/>
        </w:rPr>
        <w:t xml:space="preserve">Allowances/expenses: </w:t>
      </w:r>
      <w:r w:rsidRPr="00AB7043">
        <w:rPr>
          <w:rFonts w:ascii="Calibri" w:hAnsi="Calibri" w:cs="Arial"/>
          <w:noProof/>
          <w:sz w:val="17"/>
          <w:szCs w:val="17"/>
          <w:lang w:val="en-GB"/>
        </w:rPr>
        <w:t>State here any allowances for travel, meals or accommodation. This is not regulated by the Working Environment Act, but provisions are laid down in a number of collective agreements as well as in some regulations concerning general application of collective agreements.</w:t>
      </w:r>
    </w:p>
    <w:p w:rsidR="00352C0B" w:rsidRPr="00AB7043" w:rsidRDefault="00352C0B" w:rsidP="00A16DA4">
      <w:pPr>
        <w:spacing w:after="120"/>
        <w:ind w:right="-284"/>
        <w:rPr>
          <w:rFonts w:ascii="Calibri" w:hAnsi="Calibri" w:cs="Arial"/>
          <w:noProof/>
          <w:sz w:val="17"/>
          <w:szCs w:val="17"/>
          <w:u w:val="single"/>
          <w:lang w:val="en-GB"/>
        </w:rPr>
      </w:pPr>
      <w:r w:rsidRPr="00AB7043">
        <w:rPr>
          <w:rFonts w:ascii="Calibri" w:hAnsi="Calibri" w:cs="Arial"/>
          <w:i/>
          <w:iCs/>
          <w:noProof/>
          <w:sz w:val="17"/>
          <w:szCs w:val="17"/>
          <w:lang w:val="en-GB"/>
        </w:rPr>
        <w:t>Holiday pay:</w:t>
      </w:r>
      <w:r w:rsidRPr="00AB7043">
        <w:rPr>
          <w:rFonts w:ascii="Calibri" w:hAnsi="Calibri" w:cs="Arial"/>
          <w:noProof/>
          <w:sz w:val="17"/>
          <w:szCs w:val="17"/>
          <w:lang w:val="en-GB"/>
        </w:rPr>
        <w:t xml:space="preserve"> The right to holiday pay is regulated by the Holidays Act and by collective agreements (if applicable). State here what rules or collective agreements apply to calculation of holiday pay. </w:t>
      </w:r>
      <w:hyperlink r:id="rId14" w:history="1">
        <w:r w:rsidRPr="00AB7043">
          <w:rPr>
            <w:rStyle w:val="Hyperkobling"/>
            <w:rFonts w:ascii="Calibri" w:hAnsi="Calibri" w:cs="Arial"/>
            <w:noProof/>
            <w:sz w:val="17"/>
            <w:szCs w:val="17"/>
            <w:u w:val="single"/>
            <w:lang w:val="en-GB"/>
          </w:rPr>
          <w:t>Holiday and holiday pay</w:t>
        </w:r>
      </w:hyperlink>
    </w:p>
    <w:p w:rsidR="00352C0B" w:rsidRPr="00AB7043" w:rsidRDefault="00352C0B" w:rsidP="00A16DA4">
      <w:pPr>
        <w:spacing w:after="120"/>
        <w:ind w:right="-284"/>
        <w:rPr>
          <w:rFonts w:ascii="Calibri" w:hAnsi="Calibri" w:cs="Arial"/>
          <w:noProof/>
          <w:sz w:val="17"/>
          <w:szCs w:val="17"/>
          <w:lang w:val="en-GB"/>
        </w:rPr>
      </w:pPr>
      <w:r w:rsidRPr="00AB7043">
        <w:rPr>
          <w:rFonts w:ascii="Calibri" w:hAnsi="Calibri" w:cs="Arial"/>
          <w:noProof/>
          <w:sz w:val="17"/>
          <w:szCs w:val="17"/>
          <w:u w:val="single"/>
          <w:lang w:val="en-GB"/>
        </w:rPr>
        <w:t>Clause 9:</w:t>
      </w:r>
      <w:r w:rsidRPr="00AB7043">
        <w:rPr>
          <w:rFonts w:ascii="Calibri" w:hAnsi="Calibri" w:cs="Arial"/>
          <w:noProof/>
          <w:sz w:val="17"/>
          <w:szCs w:val="17"/>
          <w:lang w:val="en-GB"/>
        </w:rPr>
        <w:t xml:space="preserve"> </w:t>
      </w:r>
      <w:r w:rsidRPr="00AB7043">
        <w:rPr>
          <w:rFonts w:ascii="Calibri" w:hAnsi="Calibri" w:cs="Arial"/>
          <w:i/>
          <w:iCs/>
          <w:noProof/>
          <w:sz w:val="17"/>
          <w:szCs w:val="17"/>
          <w:lang w:val="en-GB"/>
        </w:rPr>
        <w:t xml:space="preserve">Other information: </w:t>
      </w:r>
      <w:r w:rsidRPr="00AB7043">
        <w:rPr>
          <w:rFonts w:ascii="Calibri" w:hAnsi="Calibri" w:cs="Arial"/>
          <w:noProof/>
          <w:sz w:val="17"/>
          <w:szCs w:val="17"/>
          <w:lang w:val="en-GB"/>
        </w:rPr>
        <w:t>Provide here any other information of major importance to the employment.</w:t>
      </w:r>
    </w:p>
    <w:p w:rsidR="00E764EB" w:rsidRDefault="00352C0B" w:rsidP="00A16DA4">
      <w:pPr>
        <w:ind w:right="-284"/>
        <w:rPr>
          <w:rFonts w:ascii="Calibri" w:hAnsi="Calibri" w:cs="Arial"/>
          <w:sz w:val="18"/>
          <w:szCs w:val="18"/>
        </w:rPr>
      </w:pPr>
      <w:r w:rsidRPr="00AB7043">
        <w:rPr>
          <w:rFonts w:ascii="Calibri" w:hAnsi="Calibri" w:cs="Arial"/>
          <w:noProof/>
          <w:sz w:val="17"/>
          <w:szCs w:val="17"/>
          <w:u w:val="single"/>
          <w:lang w:val="en-GB"/>
        </w:rPr>
        <w:t>Clause 10:</w:t>
      </w:r>
      <w:r w:rsidRPr="00AB7043">
        <w:rPr>
          <w:rFonts w:ascii="Calibri" w:hAnsi="Calibri" w:cs="Arial"/>
          <w:noProof/>
          <w:sz w:val="17"/>
          <w:szCs w:val="17"/>
          <w:lang w:val="en-GB"/>
        </w:rPr>
        <w:t xml:space="preserve"> The contract of employment is to be signed by a representative of the employer (state the name and post of the person concerned) and by the employee.</w:t>
      </w:r>
    </w:p>
    <w:p w:rsidR="00E764EB" w:rsidRDefault="00E764EB" w:rsidP="00E764EB">
      <w:pPr>
        <w:spacing w:before="8" w:line="252" w:lineRule="auto"/>
        <w:rPr>
          <w:rFonts w:cstheme="minorHAnsi"/>
          <w:sz w:val="12"/>
          <w:szCs w:val="12"/>
        </w:rPr>
        <w:sectPr w:rsidR="00E764EB" w:rsidSect="004821DF">
          <w:type w:val="continuous"/>
          <w:pgSz w:w="11907" w:h="16840"/>
          <w:pgMar w:top="680" w:right="851" w:bottom="680" w:left="851" w:header="709" w:footer="590" w:gutter="0"/>
          <w:cols w:num="2" w:space="708"/>
        </w:sectPr>
      </w:pPr>
    </w:p>
    <w:p w:rsidR="00342E7A" w:rsidRPr="003D71B2" w:rsidRDefault="00342E7A" w:rsidP="001C7A2F">
      <w:pPr>
        <w:widowControl/>
        <w:rPr>
          <w:noProof/>
          <w:sz w:val="2"/>
          <w:szCs w:val="2"/>
          <w:lang w:val="en-GB"/>
        </w:rPr>
      </w:pPr>
    </w:p>
    <w:sectPr w:rsidR="00342E7A" w:rsidRPr="003D71B2" w:rsidSect="00D34CC9">
      <w:type w:val="continuous"/>
      <w:pgSz w:w="11907" w:h="16840" w:code="9"/>
      <w:pgMar w:top="624" w:right="851" w:bottom="624" w:left="851" w:header="624"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252" w:rsidRDefault="00C20252" w:rsidP="00890592">
      <w:r>
        <w:separator/>
      </w:r>
    </w:p>
  </w:endnote>
  <w:endnote w:type="continuationSeparator" w:id="0">
    <w:p w:rsidR="00C20252" w:rsidRDefault="00C20252" w:rsidP="0089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252" w:rsidRDefault="00C20252" w:rsidP="00890592">
      <w:r>
        <w:separator/>
      </w:r>
    </w:p>
  </w:footnote>
  <w:footnote w:type="continuationSeparator" w:id="0">
    <w:p w:rsidR="00C20252" w:rsidRDefault="00C20252" w:rsidP="0089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nb-NO" w:vendorID="64" w:dllVersion="0" w:nlCheck="1" w:checkStyle="0"/>
  <w:documentProtection w:edit="forms" w:enforcement="1" w:cryptProviderType="rsaAES" w:cryptAlgorithmClass="hash" w:cryptAlgorithmType="typeAny" w:cryptAlgorithmSid="14" w:cryptSpinCount="100000" w:hash="fh05SR/WPAnKez6660uDbdeHExIjXrZI4prqt1Pj8EyJOaah5QlyXUBqPsj3HnU0+ThBcgDt3/oD3qt0Q97MYw==" w:salt="ln+5twJ1oiguCpeTvHwOL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D6"/>
    <w:rsid w:val="000109AF"/>
    <w:rsid w:val="000779AB"/>
    <w:rsid w:val="00090D6D"/>
    <w:rsid w:val="000E5FC6"/>
    <w:rsid w:val="00165C15"/>
    <w:rsid w:val="00172780"/>
    <w:rsid w:val="00182E28"/>
    <w:rsid w:val="001B4FD5"/>
    <w:rsid w:val="001B70F2"/>
    <w:rsid w:val="001C7A2F"/>
    <w:rsid w:val="001D1762"/>
    <w:rsid w:val="001D7F9C"/>
    <w:rsid w:val="002226A7"/>
    <w:rsid w:val="00242BA0"/>
    <w:rsid w:val="00247DA9"/>
    <w:rsid w:val="00267591"/>
    <w:rsid w:val="002A2584"/>
    <w:rsid w:val="002B0739"/>
    <w:rsid w:val="002C6E18"/>
    <w:rsid w:val="002F05CA"/>
    <w:rsid w:val="002F1C57"/>
    <w:rsid w:val="003115E3"/>
    <w:rsid w:val="00342E7A"/>
    <w:rsid w:val="00352C0B"/>
    <w:rsid w:val="003A135A"/>
    <w:rsid w:val="003D71B2"/>
    <w:rsid w:val="003F0084"/>
    <w:rsid w:val="00415065"/>
    <w:rsid w:val="004213A5"/>
    <w:rsid w:val="00444472"/>
    <w:rsid w:val="004547BE"/>
    <w:rsid w:val="00457260"/>
    <w:rsid w:val="00477586"/>
    <w:rsid w:val="004A17A8"/>
    <w:rsid w:val="004A4F5D"/>
    <w:rsid w:val="004B344E"/>
    <w:rsid w:val="004B5EE8"/>
    <w:rsid w:val="004C1915"/>
    <w:rsid w:val="004D3479"/>
    <w:rsid w:val="004D537A"/>
    <w:rsid w:val="004F2A8A"/>
    <w:rsid w:val="004F737C"/>
    <w:rsid w:val="00506AE2"/>
    <w:rsid w:val="00540E93"/>
    <w:rsid w:val="00562269"/>
    <w:rsid w:val="005748F8"/>
    <w:rsid w:val="00592B47"/>
    <w:rsid w:val="0059490B"/>
    <w:rsid w:val="005A55F7"/>
    <w:rsid w:val="005A5A98"/>
    <w:rsid w:val="005E09AA"/>
    <w:rsid w:val="006069BB"/>
    <w:rsid w:val="00627E2F"/>
    <w:rsid w:val="006374B6"/>
    <w:rsid w:val="00643E8E"/>
    <w:rsid w:val="006C56F1"/>
    <w:rsid w:val="006D59E2"/>
    <w:rsid w:val="006E7AE5"/>
    <w:rsid w:val="007213E3"/>
    <w:rsid w:val="00732FC7"/>
    <w:rsid w:val="00740F4A"/>
    <w:rsid w:val="00753C8D"/>
    <w:rsid w:val="0076042F"/>
    <w:rsid w:val="00766F22"/>
    <w:rsid w:val="00777673"/>
    <w:rsid w:val="007C1610"/>
    <w:rsid w:val="007C2F7B"/>
    <w:rsid w:val="007D6F27"/>
    <w:rsid w:val="00804E06"/>
    <w:rsid w:val="00824CF7"/>
    <w:rsid w:val="00825685"/>
    <w:rsid w:val="00843AE7"/>
    <w:rsid w:val="0084525C"/>
    <w:rsid w:val="008727FB"/>
    <w:rsid w:val="00890592"/>
    <w:rsid w:val="008C0717"/>
    <w:rsid w:val="008C728C"/>
    <w:rsid w:val="008D48D6"/>
    <w:rsid w:val="00911AE6"/>
    <w:rsid w:val="00916490"/>
    <w:rsid w:val="0093119B"/>
    <w:rsid w:val="00982485"/>
    <w:rsid w:val="00990739"/>
    <w:rsid w:val="009914DD"/>
    <w:rsid w:val="009A600A"/>
    <w:rsid w:val="00A152BA"/>
    <w:rsid w:val="00A16DA4"/>
    <w:rsid w:val="00A241BE"/>
    <w:rsid w:val="00A2568B"/>
    <w:rsid w:val="00A44A22"/>
    <w:rsid w:val="00A46C56"/>
    <w:rsid w:val="00A52C70"/>
    <w:rsid w:val="00A60C58"/>
    <w:rsid w:val="00A920E5"/>
    <w:rsid w:val="00AB6B27"/>
    <w:rsid w:val="00AB7043"/>
    <w:rsid w:val="00AC0CFE"/>
    <w:rsid w:val="00AC0E4C"/>
    <w:rsid w:val="00AD0EAB"/>
    <w:rsid w:val="00B402FA"/>
    <w:rsid w:val="00B425D7"/>
    <w:rsid w:val="00B6181B"/>
    <w:rsid w:val="00BC3BCB"/>
    <w:rsid w:val="00C0242A"/>
    <w:rsid w:val="00C06049"/>
    <w:rsid w:val="00C20252"/>
    <w:rsid w:val="00C361D7"/>
    <w:rsid w:val="00C72E3A"/>
    <w:rsid w:val="00CD332E"/>
    <w:rsid w:val="00D0186D"/>
    <w:rsid w:val="00D20972"/>
    <w:rsid w:val="00D31E3A"/>
    <w:rsid w:val="00D34CC9"/>
    <w:rsid w:val="00D74EAC"/>
    <w:rsid w:val="00D90317"/>
    <w:rsid w:val="00DA397A"/>
    <w:rsid w:val="00DE1541"/>
    <w:rsid w:val="00DF7A8E"/>
    <w:rsid w:val="00E4140B"/>
    <w:rsid w:val="00E71975"/>
    <w:rsid w:val="00E764EB"/>
    <w:rsid w:val="00E77764"/>
    <w:rsid w:val="00E93E63"/>
    <w:rsid w:val="00EE0300"/>
    <w:rsid w:val="00EE040A"/>
    <w:rsid w:val="00EF3045"/>
    <w:rsid w:val="00F05A90"/>
    <w:rsid w:val="00F05D9E"/>
    <w:rsid w:val="00F10E95"/>
    <w:rsid w:val="00F55D00"/>
    <w:rsid w:val="00F727CB"/>
    <w:rsid w:val="00FA77E2"/>
    <w:rsid w:val="00FD7651"/>
    <w:rsid w:val="00FE38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BC8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semiHidden/>
    <w:pPr>
      <w:spacing w:line="310" w:lineRule="exact"/>
      <w:ind w:left="284" w:hanging="284"/>
    </w:pPr>
    <w:rPr>
      <w:sz w:val="17"/>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Bobletekst1">
    <w:name w:val="Bobletekst1"/>
    <w:basedOn w:val="Normal"/>
    <w:rPr>
      <w:rFonts w:ascii="Tahoma" w:hAnsi="Tahoma"/>
      <w:sz w:val="16"/>
    </w:rPr>
  </w:style>
  <w:style w:type="paragraph" w:styleId="Fotnotetekst">
    <w:name w:val="footnote text"/>
    <w:basedOn w:val="Normal"/>
    <w:semiHidden/>
  </w:style>
  <w:style w:type="character" w:styleId="Fotnotereferanse">
    <w:name w:val="footnote reference"/>
    <w:basedOn w:val="Standardskriftforavsnitt"/>
    <w:semiHidden/>
    <w:rPr>
      <w:sz w:val="20"/>
      <w:vertAlign w:val="superscript"/>
    </w:rPr>
  </w:style>
  <w:style w:type="paragraph" w:styleId="Ingenmellomrom">
    <w:name w:val="No Spacing"/>
    <w:uiPriority w:val="1"/>
    <w:qFormat/>
    <w:rsid w:val="004D537A"/>
    <w:rPr>
      <w:rFonts w:asciiTheme="minorHAnsi" w:eastAsiaTheme="minorHAnsi" w:hAnsiTheme="minorHAnsi" w:cstheme="minorBidi"/>
      <w:sz w:val="22"/>
      <w:szCs w:val="22"/>
      <w:lang w:eastAsia="en-US"/>
    </w:rPr>
  </w:style>
  <w:style w:type="paragraph" w:styleId="Brdtekst">
    <w:name w:val="Body Text"/>
    <w:basedOn w:val="Normal"/>
    <w:link w:val="BrdtekstTegn"/>
    <w:uiPriority w:val="99"/>
    <w:unhideWhenUsed/>
    <w:rsid w:val="004D537A"/>
    <w:pPr>
      <w:widowControl/>
      <w:overflowPunct/>
      <w:autoSpaceDE/>
      <w:autoSpaceDN/>
      <w:adjustRightInd/>
      <w:spacing w:after="120" w:line="259" w:lineRule="auto"/>
      <w:textAlignment w:val="auto"/>
    </w:pPr>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uiPriority w:val="99"/>
    <w:rsid w:val="004D537A"/>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4D537A"/>
    <w:rPr>
      <w:strike w:val="0"/>
      <w:dstrike w:val="0"/>
      <w:color w:val="000000"/>
      <w:u w:val="none"/>
      <w:effect w:val="none"/>
    </w:rPr>
  </w:style>
  <w:style w:type="character" w:styleId="Merknadsreferanse">
    <w:name w:val="annotation reference"/>
    <w:basedOn w:val="Standardskriftforavsnitt"/>
    <w:uiPriority w:val="99"/>
    <w:semiHidden/>
    <w:unhideWhenUsed/>
    <w:rsid w:val="00C361D7"/>
    <w:rPr>
      <w:sz w:val="16"/>
      <w:szCs w:val="16"/>
    </w:rPr>
  </w:style>
  <w:style w:type="paragraph" w:styleId="Merknadstekst">
    <w:name w:val="annotation text"/>
    <w:basedOn w:val="Normal"/>
    <w:link w:val="MerknadstekstTegn"/>
    <w:uiPriority w:val="99"/>
    <w:semiHidden/>
    <w:unhideWhenUsed/>
    <w:rsid w:val="00C361D7"/>
  </w:style>
  <w:style w:type="character" w:customStyle="1" w:styleId="MerknadstekstTegn">
    <w:name w:val="Merknadstekst Tegn"/>
    <w:basedOn w:val="Standardskriftforavsnitt"/>
    <w:link w:val="Merknadstekst"/>
    <w:uiPriority w:val="99"/>
    <w:semiHidden/>
    <w:rsid w:val="00C361D7"/>
  </w:style>
  <w:style w:type="paragraph" w:styleId="Kommentaremne">
    <w:name w:val="annotation subject"/>
    <w:basedOn w:val="Merknadstekst"/>
    <w:next w:val="Merknadstekst"/>
    <w:link w:val="KommentaremneTegn"/>
    <w:uiPriority w:val="99"/>
    <w:semiHidden/>
    <w:unhideWhenUsed/>
    <w:rsid w:val="00C361D7"/>
    <w:rPr>
      <w:b/>
      <w:bCs/>
    </w:rPr>
  </w:style>
  <w:style w:type="character" w:customStyle="1" w:styleId="KommentaremneTegn">
    <w:name w:val="Kommentaremne Tegn"/>
    <w:basedOn w:val="MerknadstekstTegn"/>
    <w:link w:val="Kommentaremne"/>
    <w:uiPriority w:val="99"/>
    <w:semiHidden/>
    <w:rsid w:val="00C361D7"/>
    <w:rPr>
      <w:b/>
      <w:bCs/>
    </w:rPr>
  </w:style>
  <w:style w:type="paragraph" w:styleId="Bobletekst">
    <w:name w:val="Balloon Text"/>
    <w:basedOn w:val="Normal"/>
    <w:link w:val="BobletekstTegn"/>
    <w:uiPriority w:val="99"/>
    <w:semiHidden/>
    <w:unhideWhenUsed/>
    <w:rsid w:val="00C361D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361D7"/>
    <w:rPr>
      <w:rFonts w:ascii="Segoe UI" w:hAnsi="Segoe UI" w:cs="Segoe UI"/>
      <w:sz w:val="18"/>
      <w:szCs w:val="18"/>
    </w:rPr>
  </w:style>
  <w:style w:type="paragraph" w:styleId="Revisjon">
    <w:name w:val="Revision"/>
    <w:hidden/>
    <w:uiPriority w:val="99"/>
    <w:semiHidden/>
    <w:rsid w:val="005A5A98"/>
  </w:style>
  <w:style w:type="paragraph" w:customStyle="1" w:styleId="Arbspm">
    <w:name w:val="Arb spm"/>
    <w:basedOn w:val="Normal"/>
    <w:link w:val="ArbspmTegn"/>
    <w:qFormat/>
    <w:rsid w:val="0076042F"/>
    <w:pPr>
      <w:widowControl/>
      <w:spacing w:after="10"/>
    </w:pPr>
    <w:rPr>
      <w:rFonts w:ascii="Calibri" w:hAnsi="Calibri"/>
      <w:noProof/>
      <w:sz w:val="15"/>
      <w:lang w:val="en-GB"/>
    </w:rPr>
  </w:style>
  <w:style w:type="character" w:customStyle="1" w:styleId="ArbspmTegn">
    <w:name w:val="Arb spm Tegn"/>
    <w:basedOn w:val="Standardskriftforavsnitt"/>
    <w:link w:val="Arbspm"/>
    <w:rsid w:val="0076042F"/>
    <w:rPr>
      <w:rFonts w:ascii="Calibri" w:hAnsi="Calibri"/>
      <w:noProof/>
      <w:sz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idstilsynet.no/fakta.html?tid=240065" TargetMode="External"/><Relationship Id="rId13" Type="http://schemas.openxmlformats.org/officeDocument/2006/relationships/hyperlink" Target="http://www.arbeidstilsynet.no/working-conditions-in-norway.html?tid=240097" TargetMode="External"/><Relationship Id="rId3" Type="http://schemas.openxmlformats.org/officeDocument/2006/relationships/settings" Target="settings.xml"/><Relationship Id="rId7" Type="http://schemas.openxmlformats.org/officeDocument/2006/relationships/hyperlink" Target="http://www.arbeidstilsynet.no/working-conditions-in-norway.html?tid=240097" TargetMode="External"/><Relationship Id="rId12" Type="http://schemas.openxmlformats.org/officeDocument/2006/relationships/hyperlink" Target="http://www.arbeidstilsynet.no/fakta.html?tid=2400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beidstilsynet.no/fakta.html?tid=24006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beidstilsynet.no/working-conditions-in-norway.html?tid=240097" TargetMode="External"/><Relationship Id="rId4" Type="http://schemas.openxmlformats.org/officeDocument/2006/relationships/webSettings" Target="webSettings.xml"/><Relationship Id="rId9" Type="http://schemas.openxmlformats.org/officeDocument/2006/relationships/hyperlink" Target="http://www.arbeidstilsynet.no/fakta.html?tid=240065" TargetMode="External"/><Relationship Id="rId14" Type="http://schemas.openxmlformats.org/officeDocument/2006/relationships/hyperlink" Target="http://www.arbeidstilsynet.no/fakta.html?tid=2400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5FF6-8043-4DC9-9F35-2AB70976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1924</Words>
  <Characters>10199</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Standard arbeidsavtale, Engelsk</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arbeidsavtale, Engelsk</dc:title>
  <dc:subject/>
  <dc:creator/>
  <cp:keywords/>
  <dc:description/>
  <cp:lastModifiedBy/>
  <cp:revision>1</cp:revision>
  <dcterms:created xsi:type="dcterms:W3CDTF">2019-02-15T13:26:00Z</dcterms:created>
  <dcterms:modified xsi:type="dcterms:W3CDTF">2019-02-22T09:12:00Z</dcterms:modified>
</cp:coreProperties>
</file>